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1A" w:rsidRDefault="0048731A">
      <w:pPr>
        <w:pStyle w:val="Nagwek3"/>
        <w:spacing w:before="0" w:after="0" w:line="276" w:lineRule="auto"/>
        <w:ind w:left="0" w:firstLine="0"/>
        <w:jc w:val="both"/>
        <w:rPr>
          <w:rFonts w:ascii="Times New Roman" w:hAnsi="Times New Roman" w:cs="Times New Roman"/>
          <w:b w:val="0"/>
          <w:bCs w:val="0"/>
          <w:sz w:val="22"/>
          <w:szCs w:val="24"/>
        </w:rPr>
      </w:pPr>
    </w:p>
    <w:p w:rsidR="0048731A" w:rsidRDefault="0048731A">
      <w:pPr>
        <w:pStyle w:val="Nagwek3"/>
        <w:spacing w:before="0" w:after="0" w:line="276" w:lineRule="auto"/>
        <w:ind w:left="0" w:firstLine="0"/>
        <w:jc w:val="both"/>
        <w:rPr>
          <w:rFonts w:ascii="Times New Roman" w:hAnsi="Times New Roman" w:cs="Times New Roman"/>
          <w:b w:val="0"/>
          <w:bCs w:val="0"/>
          <w:sz w:val="22"/>
          <w:szCs w:val="24"/>
        </w:rPr>
      </w:pPr>
    </w:p>
    <w:p w:rsidR="0048731A" w:rsidRDefault="0048731A">
      <w:pPr>
        <w:pStyle w:val="Nagwek3"/>
        <w:spacing w:before="0" w:after="0" w:line="276" w:lineRule="auto"/>
        <w:ind w:left="0" w:firstLine="0"/>
        <w:jc w:val="both"/>
        <w:rPr>
          <w:rFonts w:ascii="Times New Roman" w:hAnsi="Times New Roman" w:cs="Times New Roman"/>
          <w:b w:val="0"/>
          <w:bCs w:val="0"/>
          <w:sz w:val="22"/>
          <w:szCs w:val="24"/>
        </w:rPr>
      </w:pPr>
    </w:p>
    <w:p w:rsidR="00C82305" w:rsidRDefault="00C82305">
      <w:pPr>
        <w:pStyle w:val="Nagwek3"/>
        <w:spacing w:before="0" w:after="0" w:line="276" w:lineRule="auto"/>
        <w:ind w:left="0" w:firstLine="0"/>
        <w:jc w:val="both"/>
        <w:rPr>
          <w:rFonts w:cs="Times New Roman"/>
          <w:bCs w:val="0"/>
          <w:szCs w:val="24"/>
        </w:rPr>
      </w:pPr>
      <w:r>
        <w:rPr>
          <w:rFonts w:ascii="Times New Roman" w:hAnsi="Times New Roman" w:cs="Times New Roman"/>
          <w:b w:val="0"/>
          <w:bCs w:val="0"/>
          <w:sz w:val="22"/>
          <w:szCs w:val="24"/>
        </w:rPr>
        <w:t>WAD.272.</w:t>
      </w:r>
      <w:r w:rsidR="00505B49">
        <w:rPr>
          <w:rFonts w:ascii="Times New Roman" w:hAnsi="Times New Roman" w:cs="Times New Roman"/>
          <w:b w:val="0"/>
          <w:bCs w:val="0"/>
          <w:sz w:val="22"/>
          <w:szCs w:val="24"/>
        </w:rPr>
        <w:t>4</w:t>
      </w:r>
      <w:r>
        <w:rPr>
          <w:rFonts w:ascii="Times New Roman" w:hAnsi="Times New Roman" w:cs="Times New Roman"/>
          <w:b w:val="0"/>
          <w:bCs w:val="0"/>
          <w:sz w:val="22"/>
          <w:szCs w:val="24"/>
        </w:rPr>
        <w:t xml:space="preserve">.2018                                              Lublin, dnia </w:t>
      </w:r>
      <w:r w:rsidR="009E65BF">
        <w:rPr>
          <w:rFonts w:ascii="Times New Roman" w:hAnsi="Times New Roman" w:cs="Times New Roman"/>
          <w:b w:val="0"/>
          <w:bCs w:val="0"/>
          <w:sz w:val="22"/>
          <w:szCs w:val="24"/>
        </w:rPr>
        <w:t>3</w:t>
      </w:r>
      <w:r w:rsidRPr="0048731A">
        <w:rPr>
          <w:rFonts w:ascii="Times New Roman" w:hAnsi="Times New Roman" w:cs="Times New Roman"/>
          <w:b w:val="0"/>
          <w:bCs w:val="0"/>
          <w:sz w:val="22"/>
          <w:szCs w:val="24"/>
        </w:rPr>
        <w:t xml:space="preserve"> </w:t>
      </w:r>
      <w:r w:rsidR="009E65BF">
        <w:rPr>
          <w:rFonts w:ascii="Times New Roman" w:hAnsi="Times New Roman" w:cs="Times New Roman"/>
          <w:b w:val="0"/>
          <w:bCs w:val="0"/>
          <w:sz w:val="22"/>
          <w:szCs w:val="24"/>
        </w:rPr>
        <w:t>grudnia</w:t>
      </w:r>
      <w:r w:rsidRPr="0048731A">
        <w:rPr>
          <w:rFonts w:ascii="Times New Roman" w:hAnsi="Times New Roman" w:cs="Times New Roman"/>
          <w:b w:val="0"/>
          <w:bCs w:val="0"/>
          <w:sz w:val="22"/>
          <w:szCs w:val="24"/>
        </w:rPr>
        <w:t xml:space="preserve"> 2018</w:t>
      </w:r>
      <w:r>
        <w:rPr>
          <w:rFonts w:ascii="Times New Roman" w:hAnsi="Times New Roman" w:cs="Times New Roman"/>
          <w:b w:val="0"/>
          <w:bCs w:val="0"/>
          <w:sz w:val="22"/>
          <w:szCs w:val="24"/>
        </w:rPr>
        <w:t> r.</w:t>
      </w:r>
    </w:p>
    <w:p w:rsidR="00C82305" w:rsidRDefault="00C82305">
      <w:pPr>
        <w:pStyle w:val="Domynie"/>
        <w:spacing w:line="276" w:lineRule="auto"/>
        <w:jc w:val="both"/>
        <w:rPr>
          <w:rFonts w:cs="Times New Roman"/>
          <w:szCs w:val="24"/>
        </w:rPr>
      </w:pPr>
    </w:p>
    <w:p w:rsidR="00C82305" w:rsidRDefault="00C82305">
      <w:pPr>
        <w:pStyle w:val="Nagwek1"/>
        <w:spacing w:line="276" w:lineRule="auto"/>
        <w:ind w:left="0" w:firstLine="0"/>
        <w:jc w:val="both"/>
      </w:pPr>
    </w:p>
    <w:p w:rsidR="00C82305" w:rsidRDefault="00C82305">
      <w:pPr>
        <w:pStyle w:val="Domynie"/>
        <w:spacing w:line="276" w:lineRule="auto"/>
        <w:jc w:val="both"/>
        <w:rPr>
          <w:rFonts w:cs="Times New Roman"/>
          <w:szCs w:val="24"/>
        </w:rPr>
      </w:pPr>
    </w:p>
    <w:p w:rsidR="00C82305" w:rsidRDefault="00C82305">
      <w:pPr>
        <w:pStyle w:val="Domynie"/>
        <w:spacing w:line="276" w:lineRule="auto"/>
        <w:jc w:val="both"/>
        <w:rPr>
          <w:rFonts w:cs="Times New Roman"/>
          <w:szCs w:val="24"/>
        </w:rPr>
      </w:pPr>
    </w:p>
    <w:p w:rsidR="00C82305" w:rsidRDefault="00C82305">
      <w:pPr>
        <w:pStyle w:val="Domynie"/>
        <w:spacing w:line="276" w:lineRule="auto"/>
        <w:jc w:val="both"/>
        <w:rPr>
          <w:rFonts w:cs="Times New Roman"/>
          <w:szCs w:val="24"/>
        </w:rPr>
      </w:pPr>
    </w:p>
    <w:p w:rsidR="00C82305" w:rsidRDefault="00C82305">
      <w:pPr>
        <w:pStyle w:val="Domynie"/>
        <w:spacing w:line="276" w:lineRule="auto"/>
        <w:jc w:val="center"/>
        <w:rPr>
          <w:rFonts w:cs="Times New Roman"/>
          <w:szCs w:val="24"/>
        </w:rPr>
      </w:pPr>
    </w:p>
    <w:p w:rsidR="00C82305" w:rsidRDefault="00C82305">
      <w:pPr>
        <w:pStyle w:val="Nagwek1"/>
        <w:tabs>
          <w:tab w:val="left" w:pos="2136"/>
        </w:tabs>
        <w:spacing w:line="276" w:lineRule="auto"/>
        <w:jc w:val="center"/>
      </w:pPr>
      <w:r>
        <w:rPr>
          <w:sz w:val="22"/>
        </w:rPr>
        <w:t>SPECYFIKACJA ISTOTNYCH WARUNKÓW ZAMÓWIENIA</w:t>
      </w: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r>
        <w:rPr>
          <w:rFonts w:ascii="Times New Roman" w:hAnsi="Times New Roman" w:cs="Times New Roman"/>
          <w:b/>
          <w:sz w:val="22"/>
          <w:szCs w:val="24"/>
        </w:rPr>
        <w:t>NA DOSTAWĘ SAMOCHOD</w:t>
      </w:r>
      <w:r w:rsidR="00D04752">
        <w:rPr>
          <w:rFonts w:ascii="Times New Roman" w:hAnsi="Times New Roman" w:cs="Times New Roman"/>
          <w:b/>
          <w:sz w:val="22"/>
          <w:szCs w:val="24"/>
        </w:rPr>
        <w:t>U</w:t>
      </w:r>
      <w:r>
        <w:rPr>
          <w:rFonts w:ascii="Times New Roman" w:hAnsi="Times New Roman" w:cs="Times New Roman"/>
          <w:b/>
          <w:sz w:val="22"/>
          <w:szCs w:val="24"/>
        </w:rPr>
        <w:t xml:space="preserve"> OSOBOW</w:t>
      </w:r>
      <w:r w:rsidR="00BA491C">
        <w:rPr>
          <w:rFonts w:ascii="Times New Roman" w:hAnsi="Times New Roman" w:cs="Times New Roman"/>
          <w:b/>
          <w:sz w:val="22"/>
          <w:szCs w:val="24"/>
        </w:rPr>
        <w:t>EGO</w:t>
      </w:r>
      <w:r>
        <w:rPr>
          <w:rFonts w:ascii="Times New Roman" w:hAnsi="Times New Roman" w:cs="Times New Roman"/>
          <w:b/>
          <w:sz w:val="22"/>
          <w:szCs w:val="24"/>
        </w:rPr>
        <w:t xml:space="preserve"> </w:t>
      </w:r>
    </w:p>
    <w:p w:rsidR="00C82305" w:rsidRDefault="00C82305">
      <w:pPr>
        <w:pStyle w:val="Domynie"/>
        <w:spacing w:line="276" w:lineRule="auto"/>
        <w:jc w:val="center"/>
        <w:rPr>
          <w:rFonts w:cs="Times New Roman"/>
          <w:szCs w:val="24"/>
        </w:rPr>
      </w:pPr>
      <w:r>
        <w:rPr>
          <w:rFonts w:ascii="Times New Roman" w:hAnsi="Times New Roman" w:cs="Times New Roman"/>
          <w:b/>
          <w:sz w:val="22"/>
          <w:szCs w:val="24"/>
        </w:rPr>
        <w:t>wra</w:t>
      </w:r>
      <w:r w:rsidR="002C7CB1">
        <w:rPr>
          <w:rFonts w:ascii="Times New Roman" w:hAnsi="Times New Roman" w:cs="Times New Roman"/>
          <w:b/>
          <w:sz w:val="22"/>
          <w:szCs w:val="24"/>
        </w:rPr>
        <w:t xml:space="preserve">z z dokumentami umożliwiającymi </w:t>
      </w:r>
      <w:r>
        <w:rPr>
          <w:rFonts w:ascii="Times New Roman" w:hAnsi="Times New Roman" w:cs="Times New Roman"/>
          <w:b/>
          <w:sz w:val="22"/>
          <w:szCs w:val="24"/>
        </w:rPr>
        <w:t>zarejestrowanie</w:t>
      </w:r>
      <w:r w:rsidR="002C7CB1">
        <w:rPr>
          <w:rFonts w:ascii="Times New Roman" w:hAnsi="Times New Roman" w:cs="Times New Roman"/>
          <w:b/>
          <w:sz w:val="22"/>
          <w:szCs w:val="24"/>
        </w:rPr>
        <w:t xml:space="preserve"> go</w:t>
      </w: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r>
        <w:rPr>
          <w:rFonts w:ascii="Times New Roman" w:hAnsi="Times New Roman" w:cs="Times New Roman"/>
          <w:b/>
          <w:sz w:val="22"/>
          <w:szCs w:val="24"/>
        </w:rPr>
        <w:t>KOD CPV 34</w:t>
      </w:r>
      <w:r w:rsidR="008D6FFF">
        <w:rPr>
          <w:rFonts w:ascii="Times New Roman" w:hAnsi="Times New Roman" w:cs="Times New Roman"/>
          <w:b/>
          <w:sz w:val="22"/>
          <w:szCs w:val="24"/>
        </w:rPr>
        <w:t>1</w:t>
      </w:r>
      <w:r>
        <w:rPr>
          <w:rFonts w:ascii="Times New Roman" w:hAnsi="Times New Roman" w:cs="Times New Roman"/>
          <w:b/>
          <w:sz w:val="22"/>
          <w:szCs w:val="24"/>
        </w:rPr>
        <w:t>10000-1 – samocho</w:t>
      </w:r>
      <w:r w:rsidR="00BA491C">
        <w:rPr>
          <w:rFonts w:ascii="Times New Roman" w:hAnsi="Times New Roman" w:cs="Times New Roman"/>
          <w:b/>
          <w:sz w:val="22"/>
          <w:szCs w:val="24"/>
        </w:rPr>
        <w:t>dy</w:t>
      </w:r>
      <w:r>
        <w:rPr>
          <w:rFonts w:ascii="Times New Roman" w:hAnsi="Times New Roman" w:cs="Times New Roman"/>
          <w:b/>
          <w:sz w:val="22"/>
          <w:szCs w:val="24"/>
        </w:rPr>
        <w:t xml:space="preserve"> osobow</w:t>
      </w:r>
      <w:r w:rsidR="00BA491C">
        <w:rPr>
          <w:rFonts w:ascii="Times New Roman" w:hAnsi="Times New Roman" w:cs="Times New Roman"/>
          <w:b/>
          <w:sz w:val="22"/>
          <w:szCs w:val="24"/>
        </w:rPr>
        <w:t>e</w:t>
      </w:r>
      <w:bookmarkStart w:id="0" w:name="_GoBack"/>
      <w:bookmarkEnd w:id="0"/>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r>
        <w:rPr>
          <w:rFonts w:ascii="Times New Roman" w:hAnsi="Times New Roman" w:cs="Times New Roman"/>
          <w:sz w:val="22"/>
          <w:szCs w:val="24"/>
        </w:rPr>
        <w:t>DO WOJEWÓDZKIEGO INSPEKTORATU OCHRONY ROŚLIN I NASIENNICTWA W LUBLINIE</w:t>
      </w: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center"/>
        <w:rPr>
          <w:rFonts w:cs="Times New Roman"/>
          <w:szCs w:val="24"/>
        </w:rPr>
      </w:pPr>
    </w:p>
    <w:p w:rsidR="00C82305" w:rsidRDefault="00C82305">
      <w:pPr>
        <w:pStyle w:val="Domynie"/>
        <w:spacing w:line="276" w:lineRule="auto"/>
        <w:jc w:val="both"/>
        <w:rPr>
          <w:rFonts w:cs="Times New Roman"/>
          <w:szCs w:val="24"/>
        </w:rPr>
      </w:pPr>
    </w:p>
    <w:p w:rsidR="00C82305" w:rsidRDefault="00C82305">
      <w:pPr>
        <w:pStyle w:val="Domynie"/>
        <w:spacing w:line="276" w:lineRule="auto"/>
        <w:jc w:val="center"/>
        <w:rPr>
          <w:rFonts w:cs="Times New Roman"/>
          <w:szCs w:val="24"/>
        </w:rPr>
      </w:pPr>
      <w:r>
        <w:rPr>
          <w:rFonts w:ascii="Times New Roman" w:hAnsi="Times New Roman" w:cs="Times New Roman"/>
          <w:sz w:val="22"/>
          <w:szCs w:val="24"/>
        </w:rPr>
        <w:t xml:space="preserve">w postępowaniu o udzielenie zamówienia publicznego </w:t>
      </w:r>
    </w:p>
    <w:p w:rsidR="00C82305" w:rsidRDefault="00C82305">
      <w:pPr>
        <w:pStyle w:val="Domynie"/>
        <w:spacing w:line="276" w:lineRule="auto"/>
        <w:jc w:val="center"/>
        <w:rPr>
          <w:rFonts w:cs="Times New Roman"/>
          <w:szCs w:val="24"/>
        </w:rPr>
      </w:pPr>
      <w:r>
        <w:rPr>
          <w:rFonts w:ascii="Times New Roman" w:hAnsi="Times New Roman" w:cs="Times New Roman"/>
          <w:sz w:val="22"/>
          <w:szCs w:val="24"/>
        </w:rPr>
        <w:t xml:space="preserve">prowadzonym w trybie przetargu nieograniczonego </w:t>
      </w:r>
    </w:p>
    <w:p w:rsidR="00C82305" w:rsidRDefault="00C82305">
      <w:pPr>
        <w:pStyle w:val="Domynie"/>
        <w:spacing w:line="276" w:lineRule="auto"/>
        <w:jc w:val="center"/>
        <w:rPr>
          <w:rFonts w:cs="Times New Roman"/>
          <w:szCs w:val="24"/>
        </w:rPr>
      </w:pPr>
      <w:r>
        <w:rPr>
          <w:rFonts w:ascii="Times New Roman" w:hAnsi="Times New Roman" w:cs="Times New Roman"/>
          <w:sz w:val="22"/>
          <w:szCs w:val="24"/>
        </w:rPr>
        <w:t xml:space="preserve">na podstawie ustawy z dnia 29 stycznia 2004 r. Prawo zamówień publicznych </w:t>
      </w:r>
    </w:p>
    <w:p w:rsidR="00C82305" w:rsidRDefault="00C82305">
      <w:pPr>
        <w:pStyle w:val="Domynie"/>
        <w:spacing w:line="276" w:lineRule="auto"/>
        <w:jc w:val="center"/>
        <w:rPr>
          <w:rFonts w:cs="Times New Roman"/>
          <w:szCs w:val="24"/>
        </w:rPr>
      </w:pPr>
      <w:r>
        <w:rPr>
          <w:rFonts w:ascii="Times New Roman" w:hAnsi="Times New Roman" w:cs="Times New Roman"/>
          <w:sz w:val="22"/>
          <w:szCs w:val="24"/>
        </w:rPr>
        <w:t>(t. j. Dz. U. Z 2018 r. poz. 1986)</w:t>
      </w:r>
    </w:p>
    <w:p w:rsidR="00C82305" w:rsidRDefault="00C82305">
      <w:pPr>
        <w:pStyle w:val="Domynie"/>
        <w:spacing w:line="276" w:lineRule="auto"/>
        <w:jc w:val="center"/>
        <w:rPr>
          <w:rFonts w:cs="Times New Roman"/>
          <w:szCs w:val="24"/>
        </w:rPr>
      </w:pPr>
    </w:p>
    <w:p w:rsidR="00C82305" w:rsidRDefault="00C82305">
      <w:pPr>
        <w:pStyle w:val="Domynie"/>
        <w:spacing w:after="120" w:line="276" w:lineRule="auto"/>
        <w:jc w:val="both"/>
        <w:rPr>
          <w:rFonts w:cs="Times New Roman"/>
          <w:szCs w:val="24"/>
        </w:rPr>
      </w:pPr>
    </w:p>
    <w:p w:rsidR="00C82305" w:rsidRDefault="00C82305">
      <w:pPr>
        <w:pStyle w:val="Stopka"/>
        <w:tabs>
          <w:tab w:val="clear" w:pos="4605"/>
          <w:tab w:val="clear" w:pos="9211"/>
          <w:tab w:val="left" w:pos="708"/>
          <w:tab w:val="center" w:pos="4536"/>
          <w:tab w:val="right" w:pos="9072"/>
        </w:tabs>
        <w:autoSpaceDE/>
        <w:spacing w:line="276" w:lineRule="auto"/>
        <w:jc w:val="both"/>
        <w:rPr>
          <w:rFonts w:ascii="Times New Roman" w:hAnsi="Times New Roman" w:cs="Times New Roman"/>
          <w:sz w:val="24"/>
          <w:szCs w:val="24"/>
        </w:rPr>
      </w:pPr>
    </w:p>
    <w:p w:rsidR="00C82305" w:rsidRDefault="00C82305">
      <w:pPr>
        <w:pStyle w:val="Stopka"/>
        <w:tabs>
          <w:tab w:val="clear" w:pos="4605"/>
          <w:tab w:val="clear" w:pos="9211"/>
          <w:tab w:val="left" w:pos="708"/>
          <w:tab w:val="center" w:pos="4536"/>
          <w:tab w:val="right" w:pos="9072"/>
        </w:tabs>
        <w:autoSpaceDE/>
        <w:spacing w:line="276" w:lineRule="auto"/>
        <w:jc w:val="both"/>
        <w:rPr>
          <w:rFonts w:ascii="Times New Roman" w:hAnsi="Times New Roman" w:cs="Times New Roman"/>
          <w:sz w:val="24"/>
          <w:szCs w:val="24"/>
        </w:rPr>
      </w:pPr>
    </w:p>
    <w:p w:rsidR="00C82305" w:rsidRDefault="00C82305">
      <w:pPr>
        <w:pStyle w:val="Stopka"/>
        <w:tabs>
          <w:tab w:val="clear" w:pos="4605"/>
          <w:tab w:val="clear" w:pos="9211"/>
          <w:tab w:val="left" w:pos="708"/>
          <w:tab w:val="center" w:pos="4536"/>
          <w:tab w:val="right" w:pos="9072"/>
        </w:tabs>
        <w:autoSpaceDE/>
        <w:spacing w:line="276" w:lineRule="auto"/>
        <w:jc w:val="both"/>
        <w:rPr>
          <w:rFonts w:ascii="Times New Roman" w:hAnsi="Times New Roman" w:cs="Times New Roman"/>
          <w:sz w:val="24"/>
          <w:szCs w:val="24"/>
        </w:rPr>
      </w:pPr>
    </w:p>
    <w:p w:rsidR="00C82305" w:rsidRDefault="00C82305">
      <w:pPr>
        <w:pStyle w:val="Stopka"/>
        <w:tabs>
          <w:tab w:val="clear" w:pos="4605"/>
          <w:tab w:val="clear" w:pos="9211"/>
          <w:tab w:val="left" w:pos="708"/>
          <w:tab w:val="center" w:pos="4536"/>
          <w:tab w:val="right" w:pos="9072"/>
        </w:tabs>
        <w:autoSpaceDE/>
        <w:spacing w:line="276" w:lineRule="auto"/>
        <w:jc w:val="both"/>
        <w:rPr>
          <w:rFonts w:ascii="Times New Roman" w:hAnsi="Times New Roman" w:cs="Times New Roman"/>
          <w:sz w:val="24"/>
          <w:szCs w:val="24"/>
        </w:rPr>
      </w:pPr>
    </w:p>
    <w:p w:rsidR="00C82305" w:rsidRDefault="00C82305">
      <w:pPr>
        <w:pStyle w:val="Stopka"/>
        <w:tabs>
          <w:tab w:val="clear" w:pos="4605"/>
          <w:tab w:val="clear" w:pos="9211"/>
          <w:tab w:val="left" w:pos="708"/>
          <w:tab w:val="center" w:pos="4536"/>
          <w:tab w:val="right" w:pos="9072"/>
        </w:tabs>
        <w:autoSpaceDE/>
        <w:spacing w:line="276" w:lineRule="auto"/>
        <w:jc w:val="both"/>
        <w:rPr>
          <w:rFonts w:ascii="Times New Roman" w:hAnsi="Times New Roman" w:cs="Times New Roman"/>
          <w:sz w:val="24"/>
          <w:szCs w:val="24"/>
        </w:rPr>
      </w:pPr>
    </w:p>
    <w:p w:rsidR="00C82305" w:rsidRDefault="00C82305">
      <w:pPr>
        <w:pStyle w:val="Stopka"/>
        <w:tabs>
          <w:tab w:val="clear" w:pos="4605"/>
          <w:tab w:val="clear" w:pos="9211"/>
          <w:tab w:val="left" w:pos="708"/>
          <w:tab w:val="center" w:pos="4536"/>
          <w:tab w:val="right" w:pos="9072"/>
        </w:tabs>
        <w:autoSpaceDE/>
        <w:spacing w:line="276" w:lineRule="auto"/>
        <w:jc w:val="both"/>
        <w:rPr>
          <w:rFonts w:ascii="Times New Roman" w:hAnsi="Times New Roman" w:cs="Times New Roman"/>
          <w:sz w:val="24"/>
          <w:szCs w:val="24"/>
        </w:rPr>
      </w:pPr>
    </w:p>
    <w:p w:rsidR="00C82305" w:rsidRDefault="00C82305">
      <w:pPr>
        <w:pStyle w:val="Domynie"/>
        <w:spacing w:line="276" w:lineRule="auto"/>
        <w:jc w:val="both"/>
        <w:rPr>
          <w:rFonts w:cs="Times New Roman"/>
          <w:szCs w:val="24"/>
        </w:rPr>
      </w:pPr>
    </w:p>
    <w:p w:rsidR="00C82305" w:rsidRDefault="00C82305">
      <w:pPr>
        <w:pStyle w:val="Domynie"/>
        <w:spacing w:line="276" w:lineRule="auto"/>
        <w:jc w:val="both"/>
        <w:rPr>
          <w:rFonts w:cs="Times New Roman"/>
          <w:szCs w:val="24"/>
        </w:rPr>
      </w:pPr>
    </w:p>
    <w:p w:rsidR="00C82305" w:rsidRDefault="00C82305">
      <w:pPr>
        <w:pStyle w:val="Domynie"/>
        <w:spacing w:after="60" w:line="276" w:lineRule="auto"/>
        <w:jc w:val="both"/>
        <w:rPr>
          <w:rFonts w:cs="Times New Roman"/>
          <w:szCs w:val="24"/>
        </w:rPr>
      </w:pPr>
      <w:r>
        <w:rPr>
          <w:rFonts w:ascii="Times New Roman" w:hAnsi="Times New Roman" w:cs="Times New Roman"/>
          <w:sz w:val="22"/>
          <w:szCs w:val="24"/>
        </w:rPr>
        <w:t>Użyte w specyfikacji określenia:</w:t>
      </w:r>
    </w:p>
    <w:p w:rsidR="00C82305" w:rsidRDefault="00C82305">
      <w:pPr>
        <w:pStyle w:val="Domynie"/>
        <w:numPr>
          <w:ilvl w:val="0"/>
          <w:numId w:val="10"/>
        </w:numPr>
        <w:tabs>
          <w:tab w:val="left" w:pos="360"/>
        </w:tabs>
        <w:autoSpaceDE/>
        <w:spacing w:line="276" w:lineRule="auto"/>
        <w:jc w:val="both"/>
        <w:rPr>
          <w:rFonts w:cs="Times New Roman"/>
          <w:szCs w:val="24"/>
        </w:rPr>
      </w:pPr>
      <w:r>
        <w:rPr>
          <w:rFonts w:ascii="Times New Roman" w:hAnsi="Times New Roman" w:cs="Times New Roman"/>
          <w:sz w:val="22"/>
          <w:szCs w:val="24"/>
        </w:rPr>
        <w:t>Zamawiający –</w:t>
      </w:r>
      <w:r>
        <w:rPr>
          <w:rFonts w:ascii="Times New Roman" w:hAnsi="Times New Roman" w:cs="Times New Roman"/>
          <w:b/>
          <w:sz w:val="22"/>
          <w:szCs w:val="24"/>
        </w:rPr>
        <w:t xml:space="preserve"> </w:t>
      </w:r>
      <w:r>
        <w:rPr>
          <w:rFonts w:ascii="Times New Roman" w:hAnsi="Times New Roman" w:cs="Times New Roman"/>
          <w:sz w:val="22"/>
          <w:szCs w:val="24"/>
        </w:rPr>
        <w:t>Wojewódzki Inspektorat Ochrony Roślin i Nasiennictwa w Lublinie,</w:t>
      </w:r>
    </w:p>
    <w:p w:rsidR="00C82305" w:rsidRDefault="00C82305">
      <w:pPr>
        <w:pStyle w:val="Domynie"/>
        <w:numPr>
          <w:ilvl w:val="0"/>
          <w:numId w:val="10"/>
        </w:numPr>
        <w:tabs>
          <w:tab w:val="left" w:pos="360"/>
        </w:tabs>
        <w:autoSpaceDE/>
        <w:spacing w:line="276" w:lineRule="auto"/>
        <w:jc w:val="both"/>
        <w:rPr>
          <w:rFonts w:cs="Times New Roman"/>
          <w:szCs w:val="24"/>
        </w:rPr>
      </w:pPr>
      <w:r>
        <w:rPr>
          <w:rFonts w:ascii="Times New Roman" w:hAnsi="Times New Roman" w:cs="Times New Roman"/>
          <w:sz w:val="22"/>
          <w:szCs w:val="24"/>
        </w:rPr>
        <w:t>Wykonawca – podmiot, który ubiega się o udzielenie zamówienia publicznego, złożył ofertę lub zawarł umowę w sprawie zamówienia publicznego,</w:t>
      </w:r>
    </w:p>
    <w:p w:rsidR="00C82305" w:rsidRDefault="00C82305">
      <w:pPr>
        <w:pStyle w:val="Domynie"/>
        <w:numPr>
          <w:ilvl w:val="0"/>
          <w:numId w:val="10"/>
        </w:numPr>
        <w:tabs>
          <w:tab w:val="left" w:pos="360"/>
        </w:tabs>
        <w:autoSpaceDE/>
        <w:spacing w:line="276" w:lineRule="auto"/>
        <w:jc w:val="both"/>
        <w:rPr>
          <w:rFonts w:cs="Times New Roman"/>
          <w:szCs w:val="24"/>
        </w:rPr>
      </w:pPr>
      <w:r>
        <w:rPr>
          <w:rFonts w:ascii="Times New Roman" w:hAnsi="Times New Roman" w:cs="Times New Roman"/>
          <w:sz w:val="22"/>
          <w:szCs w:val="24"/>
        </w:rPr>
        <w:t>SIWZ, specyfikacja – specyfikacja istotnych warunków zamówienia dotycząca niniejszego postępowania,</w:t>
      </w:r>
    </w:p>
    <w:p w:rsidR="00C82305" w:rsidRDefault="00C82305">
      <w:pPr>
        <w:pStyle w:val="Domynie"/>
        <w:numPr>
          <w:ilvl w:val="0"/>
          <w:numId w:val="10"/>
        </w:numPr>
        <w:tabs>
          <w:tab w:val="left" w:pos="360"/>
        </w:tabs>
        <w:autoSpaceDE/>
        <w:spacing w:line="276" w:lineRule="auto"/>
        <w:jc w:val="both"/>
        <w:rPr>
          <w:rFonts w:cs="Times New Roman"/>
          <w:szCs w:val="24"/>
        </w:rPr>
      </w:pPr>
      <w:r>
        <w:rPr>
          <w:rFonts w:ascii="Times New Roman" w:hAnsi="Times New Roman" w:cs="Times New Roman"/>
          <w:sz w:val="22"/>
          <w:szCs w:val="24"/>
        </w:rPr>
        <w:t xml:space="preserve">postępowanie – postępowanie prowadzone przez Zamawiającego na podstawie niniejszej </w:t>
      </w:r>
      <w:proofErr w:type="spellStart"/>
      <w:r>
        <w:rPr>
          <w:rFonts w:ascii="Times New Roman" w:hAnsi="Times New Roman" w:cs="Times New Roman"/>
          <w:sz w:val="22"/>
          <w:szCs w:val="24"/>
        </w:rPr>
        <w:t>siwz</w:t>
      </w:r>
      <w:proofErr w:type="spellEnd"/>
      <w:r>
        <w:rPr>
          <w:rFonts w:ascii="Times New Roman" w:hAnsi="Times New Roman" w:cs="Times New Roman"/>
          <w:sz w:val="22"/>
          <w:szCs w:val="24"/>
        </w:rPr>
        <w:t>,</w:t>
      </w:r>
    </w:p>
    <w:p w:rsidR="00C82305" w:rsidRDefault="00C82305">
      <w:pPr>
        <w:pStyle w:val="Domynie"/>
        <w:numPr>
          <w:ilvl w:val="0"/>
          <w:numId w:val="10"/>
        </w:numPr>
        <w:tabs>
          <w:tab w:val="left" w:pos="360"/>
        </w:tabs>
        <w:autoSpaceDE/>
        <w:spacing w:line="276" w:lineRule="auto"/>
        <w:jc w:val="both"/>
        <w:rPr>
          <w:rFonts w:cs="Times New Roman"/>
          <w:szCs w:val="24"/>
        </w:rPr>
      </w:pPr>
      <w:r>
        <w:rPr>
          <w:rFonts w:ascii="Times New Roman" w:hAnsi="Times New Roman" w:cs="Times New Roman"/>
          <w:sz w:val="22"/>
          <w:szCs w:val="24"/>
        </w:rPr>
        <w:t xml:space="preserve">zamówienie – zamówienie publiczne, którego przedmiot został opisany w niniejszej </w:t>
      </w:r>
      <w:proofErr w:type="spellStart"/>
      <w:r>
        <w:rPr>
          <w:rFonts w:ascii="Times New Roman" w:hAnsi="Times New Roman" w:cs="Times New Roman"/>
          <w:sz w:val="22"/>
          <w:szCs w:val="24"/>
        </w:rPr>
        <w:t>siwz</w:t>
      </w:r>
      <w:proofErr w:type="spellEnd"/>
      <w:r>
        <w:rPr>
          <w:rFonts w:ascii="Times New Roman" w:hAnsi="Times New Roman" w:cs="Times New Roman"/>
          <w:sz w:val="22"/>
          <w:szCs w:val="24"/>
        </w:rPr>
        <w:t>.</w:t>
      </w:r>
    </w:p>
    <w:p w:rsidR="00C82305" w:rsidRDefault="00C82305">
      <w:pPr>
        <w:pStyle w:val="Domynie"/>
        <w:spacing w:before="67" w:line="276" w:lineRule="auto"/>
        <w:ind w:right="1747"/>
        <w:jc w:val="both"/>
        <w:rPr>
          <w:rFonts w:cs="Times New Roman"/>
          <w:szCs w:val="24"/>
        </w:rPr>
      </w:pPr>
    </w:p>
    <w:p w:rsidR="00C82305" w:rsidRDefault="00C82305">
      <w:pPr>
        <w:pStyle w:val="Domynie"/>
        <w:spacing w:before="67" w:line="276" w:lineRule="auto"/>
        <w:ind w:right="1747"/>
        <w:jc w:val="both"/>
        <w:rPr>
          <w:rFonts w:cs="Times New Roman"/>
          <w:szCs w:val="24"/>
        </w:rPr>
      </w:pPr>
    </w:p>
    <w:p w:rsidR="00C82305" w:rsidRDefault="00C82305">
      <w:pPr>
        <w:pStyle w:val="Domynie"/>
        <w:spacing w:before="67" w:line="276" w:lineRule="auto"/>
        <w:ind w:right="1747"/>
        <w:jc w:val="both"/>
        <w:rPr>
          <w:rFonts w:cs="Times New Roman"/>
          <w:szCs w:val="24"/>
        </w:rPr>
      </w:pPr>
    </w:p>
    <w:p w:rsidR="00C82305" w:rsidRDefault="00C82305">
      <w:pPr>
        <w:pStyle w:val="Domynie"/>
        <w:spacing w:before="67" w:line="276" w:lineRule="auto"/>
        <w:ind w:right="1747"/>
        <w:jc w:val="both"/>
        <w:rPr>
          <w:rFonts w:cs="Times New Roman"/>
          <w:szCs w:val="24"/>
        </w:rPr>
      </w:pPr>
    </w:p>
    <w:p w:rsidR="00C82305" w:rsidRDefault="00C82305">
      <w:pPr>
        <w:pStyle w:val="Domynie"/>
        <w:spacing w:before="67" w:line="276" w:lineRule="auto"/>
        <w:ind w:right="1747"/>
        <w:jc w:val="both"/>
        <w:rPr>
          <w:rFonts w:cs="Times New Roman"/>
          <w:szCs w:val="24"/>
        </w:rPr>
      </w:pPr>
    </w:p>
    <w:p w:rsidR="00C82305" w:rsidRDefault="00C82305">
      <w:pPr>
        <w:pStyle w:val="Domynie"/>
        <w:spacing w:before="67" w:line="276" w:lineRule="auto"/>
        <w:ind w:right="1747"/>
        <w:jc w:val="both"/>
        <w:rPr>
          <w:rFonts w:cs="Times New Roman"/>
          <w:szCs w:val="24"/>
        </w:rPr>
      </w:pPr>
    </w:p>
    <w:p w:rsidR="00C82305" w:rsidRDefault="00C82305">
      <w:pPr>
        <w:pStyle w:val="Domynie"/>
        <w:spacing w:before="67" w:line="276" w:lineRule="auto"/>
        <w:ind w:right="1747"/>
        <w:jc w:val="both"/>
        <w:rPr>
          <w:rFonts w:cs="Times New Roman"/>
          <w:szCs w:val="24"/>
        </w:rPr>
      </w:pPr>
    </w:p>
    <w:p w:rsidR="00C82305" w:rsidRDefault="00C82305">
      <w:pPr>
        <w:pStyle w:val="Domynie"/>
        <w:spacing w:before="67" w:line="276" w:lineRule="auto"/>
        <w:ind w:right="1747"/>
        <w:jc w:val="both"/>
        <w:rPr>
          <w:rFonts w:cs="Times New Roman"/>
          <w:szCs w:val="24"/>
        </w:rPr>
      </w:pPr>
      <w:r>
        <w:rPr>
          <w:rFonts w:ascii="Times New Roman" w:hAnsi="Times New Roman" w:cs="Times New Roman"/>
          <w:b/>
          <w:color w:val="000000"/>
          <w:sz w:val="22"/>
          <w:szCs w:val="24"/>
        </w:rPr>
        <w:t>I.</w:t>
      </w:r>
      <w:r>
        <w:rPr>
          <w:rFonts w:ascii="Times New Roman" w:hAnsi="Times New Roman" w:cs="Times New Roman"/>
          <w:b/>
          <w:color w:val="000000"/>
          <w:sz w:val="22"/>
          <w:szCs w:val="24"/>
        </w:rPr>
        <w:tab/>
        <w:t>Nazwa oraz adres Zamawiającego</w:t>
      </w:r>
    </w:p>
    <w:p w:rsidR="00C82305" w:rsidRDefault="00C82305">
      <w:pPr>
        <w:pStyle w:val="Domynie"/>
        <w:spacing w:line="276" w:lineRule="auto"/>
        <w:jc w:val="both"/>
        <w:rPr>
          <w:rFonts w:cs="Times New Roman"/>
          <w:szCs w:val="24"/>
        </w:rPr>
      </w:pPr>
    </w:p>
    <w:p w:rsidR="00C82305" w:rsidRDefault="00C82305">
      <w:pPr>
        <w:pStyle w:val="Domynie"/>
        <w:spacing w:line="276" w:lineRule="auto"/>
        <w:jc w:val="both"/>
        <w:rPr>
          <w:rFonts w:cs="Times New Roman"/>
          <w:szCs w:val="24"/>
        </w:rPr>
      </w:pPr>
      <w:r>
        <w:rPr>
          <w:rFonts w:ascii="Times New Roman" w:hAnsi="Times New Roman" w:cs="Times New Roman"/>
          <w:color w:val="000000"/>
          <w:sz w:val="22"/>
          <w:szCs w:val="24"/>
        </w:rPr>
        <w:t>Wojewódzki Inspektorat Ochrony Roślin i Nasiennictwa w Lublinie</w:t>
      </w:r>
    </w:p>
    <w:p w:rsidR="00C82305" w:rsidRDefault="00C82305">
      <w:pPr>
        <w:pStyle w:val="Domynie"/>
        <w:spacing w:line="276" w:lineRule="auto"/>
        <w:ind w:left="34"/>
        <w:jc w:val="both"/>
        <w:rPr>
          <w:rFonts w:cs="Times New Roman"/>
          <w:szCs w:val="24"/>
        </w:rPr>
      </w:pPr>
      <w:r>
        <w:rPr>
          <w:rFonts w:ascii="Times New Roman" w:hAnsi="Times New Roman" w:cs="Times New Roman"/>
          <w:color w:val="000000"/>
          <w:sz w:val="22"/>
          <w:szCs w:val="24"/>
        </w:rPr>
        <w:t>ul. Diamentowa 6, 20-447 Lublin.</w:t>
      </w:r>
      <w:r>
        <w:rPr>
          <w:rFonts w:ascii="Times New Roman" w:hAnsi="Times New Roman" w:cs="Times New Roman"/>
          <w:sz w:val="22"/>
          <w:szCs w:val="24"/>
        </w:rPr>
        <w:t xml:space="preserve"> </w:t>
      </w:r>
    </w:p>
    <w:p w:rsidR="00C82305" w:rsidRDefault="00C82305">
      <w:pPr>
        <w:pStyle w:val="Domynie"/>
        <w:spacing w:line="276" w:lineRule="auto"/>
        <w:jc w:val="both"/>
        <w:rPr>
          <w:rFonts w:cs="Times New Roman"/>
          <w:szCs w:val="24"/>
        </w:rPr>
      </w:pPr>
      <w:r>
        <w:rPr>
          <w:rFonts w:ascii="Times New Roman" w:hAnsi="Times New Roman" w:cs="Times New Roman"/>
          <w:sz w:val="22"/>
          <w:szCs w:val="24"/>
          <w:lang w:val="de-DE"/>
        </w:rPr>
        <w:t xml:space="preserve">tel.: (81) 744 03 26, </w:t>
      </w:r>
      <w:proofErr w:type="spellStart"/>
      <w:r>
        <w:rPr>
          <w:rFonts w:ascii="Times New Roman" w:hAnsi="Times New Roman" w:cs="Times New Roman"/>
          <w:sz w:val="22"/>
          <w:szCs w:val="24"/>
          <w:lang w:val="de-DE"/>
        </w:rPr>
        <w:t>faks</w:t>
      </w:r>
      <w:proofErr w:type="spellEnd"/>
      <w:r>
        <w:rPr>
          <w:rFonts w:ascii="Times New Roman" w:hAnsi="Times New Roman" w:cs="Times New Roman"/>
          <w:sz w:val="22"/>
          <w:szCs w:val="24"/>
          <w:lang w:val="de-DE"/>
        </w:rPr>
        <w:t>: (81) 744 73 63</w:t>
      </w:r>
    </w:p>
    <w:p w:rsidR="00C82305" w:rsidRPr="0048731A" w:rsidRDefault="00167E89">
      <w:pPr>
        <w:pStyle w:val="Domynie"/>
        <w:spacing w:line="276" w:lineRule="auto"/>
        <w:jc w:val="both"/>
        <w:rPr>
          <w:rFonts w:cs="Times New Roman"/>
          <w:szCs w:val="24"/>
          <w:lang w:val="en-US"/>
        </w:rPr>
      </w:pPr>
      <w:hyperlink r:id="rId7" w:history="1">
        <w:r w:rsidR="00C82305">
          <w:rPr>
            <w:rFonts w:ascii="Times New Roman" w:hAnsi="Times New Roman" w:cs="Times New Roman"/>
            <w:color w:val="0000FF"/>
            <w:sz w:val="22"/>
            <w:szCs w:val="24"/>
            <w:u w:val="single"/>
            <w:lang w:val="de-DE"/>
          </w:rPr>
          <w:t>www.piorin.gov.pl/lublin</w:t>
        </w:r>
      </w:hyperlink>
      <w:r w:rsidR="00C82305" w:rsidRPr="0048731A">
        <w:rPr>
          <w:rFonts w:cs="Times New Roman"/>
          <w:szCs w:val="24"/>
          <w:lang w:val="en-US"/>
        </w:rPr>
        <w:t xml:space="preserve">, e-mail: </w:t>
      </w:r>
      <w:hyperlink r:id="rId8" w:history="1">
        <w:r w:rsidR="00C82305">
          <w:rPr>
            <w:rFonts w:ascii="Times New Roman" w:hAnsi="Times New Roman" w:cs="Times New Roman"/>
            <w:color w:val="0000FF"/>
            <w:sz w:val="22"/>
            <w:szCs w:val="24"/>
            <w:u w:val="single"/>
            <w:lang w:val="de-DE"/>
          </w:rPr>
          <w:t>wi-lublin@piorin.gov.pl</w:t>
        </w:r>
      </w:hyperlink>
    </w:p>
    <w:p w:rsidR="00C82305" w:rsidRDefault="00C82305">
      <w:pPr>
        <w:pStyle w:val="Domynie"/>
        <w:spacing w:line="276" w:lineRule="auto"/>
        <w:ind w:left="28"/>
        <w:jc w:val="both"/>
        <w:rPr>
          <w:rFonts w:cs="Times New Roman"/>
          <w:szCs w:val="24"/>
        </w:rPr>
      </w:pPr>
      <w:r>
        <w:rPr>
          <w:rFonts w:ascii="Times New Roman" w:hAnsi="Times New Roman" w:cs="Times New Roman"/>
          <w:color w:val="000000"/>
          <w:sz w:val="22"/>
          <w:szCs w:val="24"/>
        </w:rPr>
        <w:t>godziny urzędowania: od 7:30 do 15:30</w:t>
      </w:r>
    </w:p>
    <w:p w:rsidR="00C82305" w:rsidRDefault="00C82305">
      <w:pPr>
        <w:pStyle w:val="Domynie"/>
        <w:tabs>
          <w:tab w:val="left" w:pos="710"/>
        </w:tabs>
        <w:spacing w:before="302" w:line="276" w:lineRule="auto"/>
        <w:jc w:val="both"/>
        <w:rPr>
          <w:rFonts w:cs="Times New Roman"/>
          <w:szCs w:val="24"/>
        </w:rPr>
      </w:pPr>
      <w:r>
        <w:rPr>
          <w:rFonts w:ascii="Times New Roman" w:hAnsi="Times New Roman" w:cs="Times New Roman"/>
          <w:b/>
          <w:color w:val="000000"/>
          <w:spacing w:val="-4"/>
          <w:sz w:val="22"/>
          <w:szCs w:val="24"/>
        </w:rPr>
        <w:t>II.</w:t>
      </w:r>
      <w:r>
        <w:rPr>
          <w:rFonts w:ascii="Times New Roman" w:hAnsi="Times New Roman" w:cs="Times New Roman"/>
          <w:b/>
          <w:color w:val="000000"/>
          <w:sz w:val="22"/>
          <w:szCs w:val="24"/>
        </w:rPr>
        <w:tab/>
      </w:r>
      <w:r>
        <w:rPr>
          <w:rFonts w:ascii="Times New Roman" w:hAnsi="Times New Roman" w:cs="Times New Roman"/>
          <w:b/>
          <w:color w:val="000000"/>
          <w:spacing w:val="-15"/>
          <w:sz w:val="22"/>
          <w:szCs w:val="24"/>
        </w:rPr>
        <w:t>Tryb udzielenia zamówienia</w:t>
      </w:r>
    </w:p>
    <w:p w:rsidR="00C82305" w:rsidRDefault="00C82305">
      <w:pPr>
        <w:pStyle w:val="Domynie"/>
        <w:numPr>
          <w:ilvl w:val="0"/>
          <w:numId w:val="6"/>
        </w:numPr>
        <w:tabs>
          <w:tab w:val="left" w:pos="427"/>
        </w:tabs>
        <w:spacing w:before="293" w:line="276" w:lineRule="auto"/>
        <w:ind w:left="427"/>
        <w:jc w:val="both"/>
        <w:rPr>
          <w:rFonts w:cs="Times New Roman"/>
          <w:szCs w:val="24"/>
        </w:rPr>
      </w:pPr>
      <w:r>
        <w:rPr>
          <w:rFonts w:ascii="Times New Roman" w:hAnsi="Times New Roman" w:cs="Times New Roman"/>
          <w:color w:val="000000"/>
          <w:spacing w:val="-9"/>
          <w:sz w:val="22"/>
          <w:szCs w:val="24"/>
        </w:rPr>
        <w:t xml:space="preserve">Postępowanie prowadzone jest w trybie - </w:t>
      </w:r>
      <w:r>
        <w:rPr>
          <w:rFonts w:ascii="Times New Roman" w:hAnsi="Times New Roman" w:cs="Times New Roman"/>
          <w:b/>
          <w:color w:val="000000"/>
          <w:spacing w:val="-9"/>
          <w:sz w:val="22"/>
          <w:szCs w:val="24"/>
        </w:rPr>
        <w:t xml:space="preserve">przetargu nieograniczonego tj. art. 39 </w:t>
      </w:r>
      <w:r>
        <w:rPr>
          <w:rFonts w:ascii="Times New Roman" w:hAnsi="Times New Roman" w:cs="Times New Roman"/>
          <w:color w:val="000000"/>
          <w:spacing w:val="-9"/>
          <w:sz w:val="22"/>
          <w:szCs w:val="24"/>
        </w:rPr>
        <w:t xml:space="preserve">ustawy </w:t>
      </w:r>
      <w:r>
        <w:rPr>
          <w:rFonts w:ascii="Times New Roman" w:hAnsi="Times New Roman" w:cs="Times New Roman"/>
          <w:color w:val="000000"/>
          <w:spacing w:val="-11"/>
          <w:sz w:val="22"/>
          <w:szCs w:val="24"/>
        </w:rPr>
        <w:t>z dnia 29 stycznia 2004 r. Prawo  zamówień publicznych (t. j. Dz. U. z 2018 r. poz. 1986).</w:t>
      </w:r>
    </w:p>
    <w:p w:rsidR="00C82305" w:rsidRDefault="00C82305">
      <w:pPr>
        <w:pStyle w:val="Domynie"/>
        <w:numPr>
          <w:ilvl w:val="0"/>
          <w:numId w:val="6"/>
        </w:numPr>
        <w:tabs>
          <w:tab w:val="left" w:pos="427"/>
        </w:tabs>
        <w:spacing w:line="276" w:lineRule="auto"/>
        <w:ind w:left="427"/>
        <w:jc w:val="both"/>
        <w:rPr>
          <w:rFonts w:cs="Times New Roman"/>
          <w:szCs w:val="24"/>
        </w:rPr>
      </w:pPr>
      <w:r>
        <w:rPr>
          <w:rFonts w:ascii="Times New Roman" w:hAnsi="Times New Roman" w:cs="Times New Roman"/>
          <w:color w:val="000000"/>
          <w:spacing w:val="-9"/>
          <w:sz w:val="22"/>
          <w:szCs w:val="24"/>
        </w:rPr>
        <w:t xml:space="preserve">Ilekroć w niniejszej SIWZ jest mowa o ustawie Prawo zamówień publicznych, rozumie się przez to ustawę z dnia 29 stycznia 2004 r. Prawo zamówień publicznych (t. j. Dz. U. z 2018 r. </w:t>
      </w:r>
      <w:r>
        <w:rPr>
          <w:rFonts w:ascii="Times New Roman" w:hAnsi="Times New Roman" w:cs="Times New Roman"/>
          <w:color w:val="000000"/>
          <w:sz w:val="22"/>
          <w:szCs w:val="24"/>
        </w:rPr>
        <w:t xml:space="preserve">1986) (zwaną dalej ustawą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w:t>
      </w:r>
    </w:p>
    <w:p w:rsidR="00C82305" w:rsidRDefault="00C82305">
      <w:pPr>
        <w:pStyle w:val="Domynie"/>
        <w:numPr>
          <w:ilvl w:val="0"/>
          <w:numId w:val="6"/>
        </w:numPr>
        <w:tabs>
          <w:tab w:val="left" w:pos="427"/>
        </w:tabs>
        <w:spacing w:line="276" w:lineRule="auto"/>
        <w:ind w:left="427"/>
        <w:jc w:val="both"/>
        <w:rPr>
          <w:rFonts w:cs="Times New Roman"/>
          <w:szCs w:val="24"/>
        </w:rPr>
      </w:pPr>
      <w:r>
        <w:rPr>
          <w:rFonts w:ascii="Times New Roman" w:hAnsi="Times New Roman" w:cs="Times New Roman"/>
          <w:color w:val="000000"/>
          <w:spacing w:val="-11"/>
          <w:sz w:val="22"/>
          <w:szCs w:val="24"/>
        </w:rPr>
        <w:t xml:space="preserve">Zamawiający w niniejszym postępowaniu zastosuje </w:t>
      </w:r>
      <w:r>
        <w:rPr>
          <w:rFonts w:ascii="Times New Roman" w:hAnsi="Times New Roman" w:cs="Times New Roman"/>
          <w:b/>
          <w:color w:val="000000"/>
          <w:spacing w:val="-11"/>
          <w:sz w:val="22"/>
          <w:szCs w:val="24"/>
        </w:rPr>
        <w:t xml:space="preserve">art. 24 aa ust. 1 ustawy </w:t>
      </w:r>
      <w:proofErr w:type="spellStart"/>
      <w:r>
        <w:rPr>
          <w:rFonts w:ascii="Times New Roman" w:hAnsi="Times New Roman" w:cs="Times New Roman"/>
          <w:b/>
          <w:color w:val="000000"/>
          <w:spacing w:val="-11"/>
          <w:sz w:val="22"/>
          <w:szCs w:val="24"/>
        </w:rPr>
        <w:t>Pzp</w:t>
      </w:r>
      <w:proofErr w:type="spellEnd"/>
      <w:r>
        <w:rPr>
          <w:rFonts w:ascii="Times New Roman" w:hAnsi="Times New Roman" w:cs="Times New Roman"/>
          <w:b/>
          <w:color w:val="000000"/>
          <w:spacing w:val="-11"/>
          <w:sz w:val="22"/>
          <w:szCs w:val="24"/>
        </w:rPr>
        <w:t xml:space="preserve"> </w:t>
      </w:r>
      <w:r>
        <w:rPr>
          <w:rFonts w:ascii="Times New Roman" w:hAnsi="Times New Roman" w:cs="Times New Roman"/>
          <w:color w:val="000000"/>
          <w:spacing w:val="-11"/>
          <w:sz w:val="22"/>
          <w:szCs w:val="24"/>
        </w:rPr>
        <w:t xml:space="preserve">- najpierw </w:t>
      </w:r>
      <w:r>
        <w:rPr>
          <w:rFonts w:ascii="Times New Roman" w:hAnsi="Times New Roman" w:cs="Times New Roman"/>
          <w:color w:val="000000"/>
          <w:spacing w:val="-7"/>
          <w:sz w:val="22"/>
          <w:szCs w:val="24"/>
        </w:rPr>
        <w:t xml:space="preserve">dokona oceny ofert, a następnie zbada czy wykonawca, którego oferta została oceniona </w:t>
      </w:r>
      <w:r>
        <w:rPr>
          <w:rFonts w:ascii="Times New Roman" w:hAnsi="Times New Roman" w:cs="Times New Roman"/>
          <w:color w:val="000000"/>
          <w:sz w:val="22"/>
          <w:szCs w:val="24"/>
        </w:rPr>
        <w:t>jako najkorzystniejsza, nie podlega wykluczeniu oraz spełnia warunki udziału w postępowaniu.</w:t>
      </w:r>
    </w:p>
    <w:p w:rsidR="00C82305" w:rsidRDefault="00C82305">
      <w:pPr>
        <w:pStyle w:val="Domynie"/>
        <w:numPr>
          <w:ilvl w:val="0"/>
          <w:numId w:val="6"/>
        </w:numPr>
        <w:tabs>
          <w:tab w:val="left" w:pos="427"/>
        </w:tabs>
        <w:spacing w:line="276" w:lineRule="auto"/>
        <w:ind w:left="427"/>
        <w:jc w:val="both"/>
        <w:rPr>
          <w:rFonts w:cs="Times New Roman"/>
          <w:szCs w:val="24"/>
        </w:rPr>
      </w:pPr>
      <w:r>
        <w:rPr>
          <w:rFonts w:ascii="Times New Roman" w:hAnsi="Times New Roman" w:cs="Times New Roman"/>
          <w:color w:val="000000"/>
          <w:spacing w:val="-6"/>
          <w:sz w:val="22"/>
          <w:szCs w:val="24"/>
        </w:rPr>
        <w:t xml:space="preserve">Zamawiający następnie działając na podstawie </w:t>
      </w:r>
      <w:r>
        <w:rPr>
          <w:rFonts w:ascii="Times New Roman" w:hAnsi="Times New Roman" w:cs="Times New Roman"/>
          <w:b/>
          <w:color w:val="000000"/>
          <w:spacing w:val="-6"/>
          <w:sz w:val="22"/>
          <w:szCs w:val="24"/>
        </w:rPr>
        <w:t xml:space="preserve">art. 26 ust. 2 ustawy </w:t>
      </w:r>
      <w:proofErr w:type="spellStart"/>
      <w:r>
        <w:rPr>
          <w:rFonts w:ascii="Times New Roman" w:hAnsi="Times New Roman" w:cs="Times New Roman"/>
          <w:b/>
          <w:color w:val="000000"/>
          <w:spacing w:val="-6"/>
          <w:sz w:val="22"/>
          <w:szCs w:val="24"/>
        </w:rPr>
        <w:t>Pzp</w:t>
      </w:r>
      <w:proofErr w:type="spellEnd"/>
      <w:r>
        <w:rPr>
          <w:rFonts w:ascii="Times New Roman" w:hAnsi="Times New Roman" w:cs="Times New Roman"/>
          <w:b/>
          <w:color w:val="000000"/>
          <w:spacing w:val="-6"/>
          <w:sz w:val="22"/>
          <w:szCs w:val="24"/>
        </w:rPr>
        <w:t xml:space="preserve"> </w:t>
      </w:r>
      <w:r>
        <w:rPr>
          <w:rFonts w:ascii="Times New Roman" w:hAnsi="Times New Roman" w:cs="Times New Roman"/>
          <w:color w:val="000000"/>
          <w:spacing w:val="-6"/>
          <w:sz w:val="22"/>
          <w:szCs w:val="24"/>
        </w:rPr>
        <w:t xml:space="preserve">wezwie wykonawcę, którego oferta została najwyżej oceniona do złożenia w wyznaczonym </w:t>
      </w:r>
      <w:r>
        <w:rPr>
          <w:rFonts w:ascii="Times New Roman" w:hAnsi="Times New Roman" w:cs="Times New Roman"/>
          <w:color w:val="000000"/>
          <w:sz w:val="22"/>
          <w:szCs w:val="24"/>
        </w:rPr>
        <w:t xml:space="preserve">terminie, nie krótszym niż 5 dni, aktualnych na dzień złożenia oświadczeń lub </w:t>
      </w:r>
      <w:r>
        <w:rPr>
          <w:rFonts w:ascii="Times New Roman" w:hAnsi="Times New Roman" w:cs="Times New Roman"/>
          <w:color w:val="000000"/>
          <w:spacing w:val="-8"/>
          <w:sz w:val="22"/>
          <w:szCs w:val="24"/>
        </w:rPr>
        <w:t xml:space="preserve">dokumentów potwierdzających </w:t>
      </w:r>
      <w:r w:rsidR="004D7A67">
        <w:rPr>
          <w:rFonts w:ascii="Times New Roman" w:hAnsi="Times New Roman" w:cs="Times New Roman"/>
          <w:color w:val="000000"/>
          <w:spacing w:val="-8"/>
          <w:sz w:val="22"/>
          <w:szCs w:val="24"/>
        </w:rPr>
        <w:t>okoliczności, o których</w:t>
      </w:r>
      <w:r>
        <w:rPr>
          <w:rFonts w:ascii="Times New Roman" w:hAnsi="Times New Roman" w:cs="Times New Roman"/>
          <w:color w:val="000000"/>
          <w:spacing w:val="-8"/>
          <w:sz w:val="22"/>
          <w:szCs w:val="24"/>
        </w:rPr>
        <w:t xml:space="preserve"> mowa w art. 25 ust. 1 ustawy </w:t>
      </w:r>
      <w:proofErr w:type="spellStart"/>
      <w:r>
        <w:rPr>
          <w:rFonts w:ascii="Times New Roman" w:hAnsi="Times New Roman" w:cs="Times New Roman"/>
          <w:color w:val="000000"/>
          <w:spacing w:val="-8"/>
          <w:sz w:val="22"/>
          <w:szCs w:val="24"/>
        </w:rPr>
        <w:t>Pzp</w:t>
      </w:r>
      <w:proofErr w:type="spellEnd"/>
      <w:r>
        <w:rPr>
          <w:rFonts w:ascii="Times New Roman" w:hAnsi="Times New Roman" w:cs="Times New Roman"/>
          <w:color w:val="000000"/>
          <w:spacing w:val="-8"/>
          <w:sz w:val="22"/>
          <w:szCs w:val="24"/>
        </w:rPr>
        <w:t xml:space="preserve">, </w:t>
      </w:r>
      <w:r>
        <w:rPr>
          <w:rFonts w:ascii="Times New Roman" w:hAnsi="Times New Roman" w:cs="Times New Roman"/>
          <w:color w:val="000000"/>
          <w:sz w:val="22"/>
          <w:szCs w:val="24"/>
        </w:rPr>
        <w:t xml:space="preserve">wskazanych w </w:t>
      </w:r>
      <w:proofErr w:type="spellStart"/>
      <w:r>
        <w:rPr>
          <w:rFonts w:ascii="Times New Roman" w:hAnsi="Times New Roman" w:cs="Times New Roman"/>
          <w:color w:val="000000"/>
          <w:sz w:val="22"/>
          <w:szCs w:val="24"/>
        </w:rPr>
        <w:t>pkt</w:t>
      </w:r>
      <w:proofErr w:type="spellEnd"/>
      <w:r>
        <w:rPr>
          <w:rFonts w:ascii="Times New Roman" w:hAnsi="Times New Roman" w:cs="Times New Roman"/>
          <w:color w:val="000000"/>
          <w:sz w:val="22"/>
          <w:szCs w:val="24"/>
        </w:rPr>
        <w:t xml:space="preserve"> </w:t>
      </w:r>
      <w:r>
        <w:rPr>
          <w:rFonts w:ascii="Times New Roman" w:hAnsi="Times New Roman" w:cs="Times New Roman"/>
          <w:b/>
          <w:sz w:val="22"/>
          <w:szCs w:val="24"/>
        </w:rPr>
        <w:t>VII.1. SIWZ.</w:t>
      </w:r>
    </w:p>
    <w:p w:rsidR="00C82305" w:rsidRDefault="00C82305">
      <w:pPr>
        <w:pStyle w:val="Domynie"/>
        <w:tabs>
          <w:tab w:val="left" w:pos="710"/>
        </w:tabs>
        <w:spacing w:before="288" w:line="276" w:lineRule="auto"/>
        <w:jc w:val="both"/>
        <w:rPr>
          <w:rFonts w:cs="Times New Roman"/>
          <w:szCs w:val="24"/>
        </w:rPr>
      </w:pPr>
      <w:r>
        <w:rPr>
          <w:rFonts w:ascii="Times New Roman" w:hAnsi="Times New Roman" w:cs="Times New Roman"/>
          <w:b/>
          <w:color w:val="000000"/>
          <w:spacing w:val="-4"/>
          <w:sz w:val="22"/>
          <w:szCs w:val="24"/>
        </w:rPr>
        <w:t>III.</w:t>
      </w:r>
      <w:r>
        <w:rPr>
          <w:rFonts w:ascii="Times New Roman" w:hAnsi="Times New Roman" w:cs="Times New Roman"/>
          <w:b/>
          <w:color w:val="000000"/>
          <w:sz w:val="22"/>
          <w:szCs w:val="24"/>
        </w:rPr>
        <w:tab/>
      </w:r>
      <w:r>
        <w:rPr>
          <w:rFonts w:ascii="Times New Roman" w:hAnsi="Times New Roman" w:cs="Times New Roman"/>
          <w:b/>
          <w:color w:val="000000"/>
          <w:spacing w:val="-15"/>
          <w:sz w:val="22"/>
          <w:szCs w:val="24"/>
        </w:rPr>
        <w:t>Opis przedmiotu zamówienia</w:t>
      </w:r>
    </w:p>
    <w:p w:rsidR="00C82305" w:rsidRDefault="00C82305" w:rsidP="00410B96">
      <w:pPr>
        <w:pStyle w:val="Domynie"/>
        <w:numPr>
          <w:ilvl w:val="0"/>
          <w:numId w:val="4"/>
        </w:numPr>
        <w:tabs>
          <w:tab w:val="left" w:pos="427"/>
        </w:tabs>
        <w:spacing w:before="293" w:line="276" w:lineRule="auto"/>
        <w:ind w:left="427" w:right="10" w:hanging="427"/>
        <w:jc w:val="both"/>
        <w:rPr>
          <w:rFonts w:cs="Times New Roman"/>
          <w:szCs w:val="24"/>
        </w:rPr>
      </w:pPr>
      <w:r>
        <w:rPr>
          <w:rFonts w:ascii="Times New Roman" w:hAnsi="Times New Roman" w:cs="Times New Roman"/>
          <w:color w:val="000000"/>
          <w:spacing w:val="-13"/>
          <w:sz w:val="22"/>
          <w:szCs w:val="24"/>
        </w:rPr>
        <w:t xml:space="preserve">Przedmiotem zamówienia jest </w:t>
      </w:r>
      <w:r w:rsidR="00D04752">
        <w:rPr>
          <w:rFonts w:ascii="Times New Roman" w:hAnsi="Times New Roman" w:cs="Times New Roman"/>
          <w:b/>
          <w:color w:val="000000"/>
          <w:spacing w:val="-13"/>
          <w:sz w:val="22"/>
          <w:szCs w:val="24"/>
        </w:rPr>
        <w:t>dostawa</w:t>
      </w:r>
      <w:r>
        <w:rPr>
          <w:rFonts w:ascii="Times New Roman" w:hAnsi="Times New Roman" w:cs="Times New Roman"/>
          <w:b/>
          <w:color w:val="000000"/>
          <w:spacing w:val="-13"/>
          <w:sz w:val="22"/>
          <w:szCs w:val="24"/>
        </w:rPr>
        <w:t xml:space="preserve"> samochod</w:t>
      </w:r>
      <w:r w:rsidR="00D04752">
        <w:rPr>
          <w:rFonts w:ascii="Times New Roman" w:hAnsi="Times New Roman" w:cs="Times New Roman"/>
          <w:b/>
          <w:color w:val="000000"/>
          <w:spacing w:val="-13"/>
          <w:sz w:val="22"/>
          <w:szCs w:val="24"/>
        </w:rPr>
        <w:t>u</w:t>
      </w:r>
      <w:r w:rsidR="00305928">
        <w:rPr>
          <w:rFonts w:ascii="Times New Roman" w:hAnsi="Times New Roman" w:cs="Times New Roman"/>
          <w:b/>
          <w:color w:val="000000"/>
          <w:spacing w:val="-13"/>
          <w:sz w:val="22"/>
          <w:szCs w:val="24"/>
        </w:rPr>
        <w:t xml:space="preserve"> osobow</w:t>
      </w:r>
      <w:r w:rsidR="00D04752">
        <w:rPr>
          <w:rFonts w:ascii="Times New Roman" w:hAnsi="Times New Roman" w:cs="Times New Roman"/>
          <w:b/>
          <w:color w:val="000000"/>
          <w:spacing w:val="-13"/>
          <w:sz w:val="22"/>
          <w:szCs w:val="24"/>
        </w:rPr>
        <w:t>ego</w:t>
      </w:r>
      <w:r>
        <w:rPr>
          <w:rFonts w:ascii="Times New Roman" w:hAnsi="Times New Roman" w:cs="Times New Roman"/>
          <w:b/>
          <w:color w:val="000000"/>
          <w:spacing w:val="-16"/>
          <w:sz w:val="22"/>
          <w:szCs w:val="24"/>
        </w:rPr>
        <w:t xml:space="preserve"> wraz</w:t>
      </w:r>
      <w:r w:rsidR="00D04752">
        <w:rPr>
          <w:rFonts w:ascii="Times New Roman" w:hAnsi="Times New Roman" w:cs="Times New Roman"/>
          <w:b/>
          <w:color w:val="000000"/>
          <w:spacing w:val="-16"/>
          <w:sz w:val="22"/>
          <w:szCs w:val="24"/>
        </w:rPr>
        <w:t xml:space="preserve"> z dokumentami umożliwiającymi </w:t>
      </w:r>
      <w:r>
        <w:rPr>
          <w:rFonts w:ascii="Times New Roman" w:hAnsi="Times New Roman" w:cs="Times New Roman"/>
          <w:b/>
          <w:color w:val="000000"/>
          <w:spacing w:val="-16"/>
          <w:sz w:val="22"/>
          <w:szCs w:val="24"/>
        </w:rPr>
        <w:t>zarejestrowanie</w:t>
      </w:r>
      <w:r w:rsidR="00D04752">
        <w:rPr>
          <w:rFonts w:ascii="Times New Roman" w:hAnsi="Times New Roman" w:cs="Times New Roman"/>
          <w:b/>
          <w:color w:val="000000"/>
          <w:spacing w:val="-16"/>
          <w:sz w:val="22"/>
          <w:szCs w:val="24"/>
        </w:rPr>
        <w:t xml:space="preserve">  go</w:t>
      </w:r>
      <w:r>
        <w:rPr>
          <w:rFonts w:ascii="Times New Roman" w:hAnsi="Times New Roman" w:cs="Times New Roman"/>
          <w:b/>
          <w:color w:val="000000"/>
          <w:spacing w:val="-16"/>
          <w:sz w:val="22"/>
          <w:szCs w:val="24"/>
        </w:rPr>
        <w:t xml:space="preserve"> </w:t>
      </w:r>
      <w:r w:rsidR="00D04752">
        <w:rPr>
          <w:rFonts w:ascii="Times New Roman" w:hAnsi="Times New Roman" w:cs="Times New Roman"/>
          <w:color w:val="000000"/>
          <w:spacing w:val="-16"/>
          <w:sz w:val="22"/>
          <w:szCs w:val="24"/>
        </w:rPr>
        <w:t>– szczegółowo określona w </w:t>
      </w:r>
      <w:r>
        <w:rPr>
          <w:rFonts w:ascii="Times New Roman" w:hAnsi="Times New Roman" w:cs="Times New Roman"/>
          <w:color w:val="000000"/>
          <w:spacing w:val="-16"/>
          <w:sz w:val="22"/>
          <w:szCs w:val="24"/>
        </w:rPr>
        <w:t xml:space="preserve"> </w:t>
      </w:r>
      <w:r>
        <w:rPr>
          <w:rFonts w:ascii="Times New Roman" w:hAnsi="Times New Roman" w:cs="Times New Roman"/>
          <w:b/>
          <w:color w:val="000000"/>
          <w:spacing w:val="-16"/>
          <w:sz w:val="22"/>
          <w:szCs w:val="24"/>
        </w:rPr>
        <w:t>ZAŁĄCZNIKU NR 1 do SIWZ.</w:t>
      </w:r>
    </w:p>
    <w:p w:rsidR="00C82305" w:rsidRDefault="00C82305" w:rsidP="00410B96">
      <w:pPr>
        <w:pStyle w:val="Domynie"/>
        <w:numPr>
          <w:ilvl w:val="0"/>
          <w:numId w:val="4"/>
        </w:numPr>
        <w:tabs>
          <w:tab w:val="left" w:pos="427"/>
        </w:tabs>
        <w:spacing w:line="276" w:lineRule="auto"/>
        <w:ind w:left="427" w:right="10" w:hanging="427"/>
        <w:jc w:val="both"/>
        <w:rPr>
          <w:rFonts w:cs="Times New Roman"/>
          <w:szCs w:val="24"/>
        </w:rPr>
      </w:pPr>
      <w:r>
        <w:rPr>
          <w:rFonts w:ascii="Times New Roman" w:hAnsi="Times New Roman" w:cs="Times New Roman"/>
          <w:color w:val="000000"/>
          <w:sz w:val="22"/>
          <w:szCs w:val="24"/>
        </w:rPr>
        <w:t xml:space="preserve">Miejsce wykonania: Wojewódzki Inspektorat Ochrony Roślin </w:t>
      </w:r>
      <w:r w:rsidR="006C7F7F">
        <w:rPr>
          <w:rFonts w:ascii="Times New Roman" w:hAnsi="Times New Roman" w:cs="Times New Roman"/>
          <w:color w:val="000000"/>
          <w:sz w:val="22"/>
          <w:szCs w:val="24"/>
        </w:rPr>
        <w:t>i Nasiennictwa w Lublinie, ul. </w:t>
      </w:r>
      <w:r>
        <w:rPr>
          <w:rFonts w:ascii="Times New Roman" w:hAnsi="Times New Roman" w:cs="Times New Roman"/>
          <w:color w:val="000000"/>
          <w:sz w:val="22"/>
          <w:szCs w:val="24"/>
        </w:rPr>
        <w:t>Diamentowa 6, 20- 447 Lublin</w:t>
      </w:r>
      <w:r>
        <w:rPr>
          <w:rFonts w:ascii="Times New Roman" w:hAnsi="Times New Roman" w:cs="Times New Roman"/>
          <w:b/>
          <w:color w:val="000000"/>
          <w:sz w:val="22"/>
          <w:szCs w:val="24"/>
        </w:rPr>
        <w:t>.</w:t>
      </w:r>
    </w:p>
    <w:p w:rsidR="00C82305" w:rsidRDefault="00C82305">
      <w:pPr>
        <w:pStyle w:val="Domynie"/>
        <w:numPr>
          <w:ilvl w:val="0"/>
          <w:numId w:val="4"/>
        </w:numPr>
        <w:tabs>
          <w:tab w:val="left" w:pos="0"/>
          <w:tab w:val="left" w:pos="427"/>
        </w:tabs>
        <w:spacing w:line="276" w:lineRule="auto"/>
        <w:jc w:val="both"/>
        <w:rPr>
          <w:rFonts w:cs="Times New Roman"/>
          <w:szCs w:val="24"/>
        </w:rPr>
      </w:pPr>
      <w:r>
        <w:rPr>
          <w:rFonts w:ascii="Times New Roman" w:hAnsi="Times New Roman" w:cs="Times New Roman"/>
          <w:color w:val="000000"/>
          <w:spacing w:val="-12"/>
          <w:sz w:val="22"/>
          <w:szCs w:val="24"/>
        </w:rPr>
        <w:t>Zamawiający nie dopuszcza składanie ofert częściowych.</w:t>
      </w:r>
    </w:p>
    <w:p w:rsidR="00C82305" w:rsidRDefault="00C82305">
      <w:pPr>
        <w:pStyle w:val="Domynie"/>
        <w:numPr>
          <w:ilvl w:val="0"/>
          <w:numId w:val="4"/>
        </w:numPr>
        <w:tabs>
          <w:tab w:val="left" w:pos="0"/>
          <w:tab w:val="left" w:pos="427"/>
        </w:tabs>
        <w:spacing w:line="276" w:lineRule="auto"/>
        <w:jc w:val="both"/>
        <w:rPr>
          <w:rFonts w:cs="Times New Roman"/>
          <w:szCs w:val="24"/>
        </w:rPr>
      </w:pPr>
      <w:r>
        <w:rPr>
          <w:rFonts w:ascii="Times New Roman" w:hAnsi="Times New Roman" w:cs="Times New Roman"/>
          <w:color w:val="000000"/>
          <w:spacing w:val="-10"/>
          <w:sz w:val="22"/>
          <w:szCs w:val="24"/>
        </w:rPr>
        <w:t>Zamawiający nie dopuszcza składania ofert wariantowych.</w:t>
      </w:r>
    </w:p>
    <w:p w:rsidR="00C82305" w:rsidRDefault="00C82305" w:rsidP="004D7A67">
      <w:pPr>
        <w:pStyle w:val="Domynie"/>
        <w:numPr>
          <w:ilvl w:val="0"/>
          <w:numId w:val="4"/>
        </w:numPr>
        <w:tabs>
          <w:tab w:val="left" w:pos="426"/>
        </w:tabs>
        <w:spacing w:line="276" w:lineRule="auto"/>
        <w:ind w:left="426" w:hanging="426"/>
        <w:jc w:val="both"/>
        <w:rPr>
          <w:rFonts w:cs="Times New Roman"/>
          <w:szCs w:val="24"/>
        </w:rPr>
      </w:pPr>
      <w:r>
        <w:rPr>
          <w:rFonts w:ascii="Times New Roman" w:hAnsi="Times New Roman" w:cs="Times New Roman"/>
          <w:color w:val="000000"/>
          <w:spacing w:val="-10"/>
          <w:sz w:val="22"/>
          <w:szCs w:val="24"/>
        </w:rPr>
        <w:t>Wykonawca może powierzyć wykonanie części zamówienia podwykonawcy. W przypadku wykonania  części zamówienia  przez podwykonawców, zamawiający żąda wskazania części zamówienia, które wykonawca zamierza powierzyć podwykonawcom i podania firm/firmy podwykonawców/podwykonawcy.</w:t>
      </w:r>
    </w:p>
    <w:p w:rsidR="00C82305" w:rsidRPr="00410B96" w:rsidRDefault="00C82305" w:rsidP="00410B96">
      <w:pPr>
        <w:pStyle w:val="Domynie"/>
        <w:numPr>
          <w:ilvl w:val="0"/>
          <w:numId w:val="4"/>
        </w:numPr>
        <w:tabs>
          <w:tab w:val="left" w:pos="427"/>
        </w:tabs>
        <w:spacing w:line="276" w:lineRule="auto"/>
        <w:ind w:left="427" w:right="5" w:hanging="427"/>
        <w:jc w:val="both"/>
        <w:rPr>
          <w:rFonts w:cs="Times New Roman"/>
          <w:szCs w:val="24"/>
        </w:rPr>
      </w:pPr>
      <w:r>
        <w:rPr>
          <w:rFonts w:ascii="Times New Roman" w:hAnsi="Times New Roman" w:cs="Times New Roman"/>
          <w:color w:val="000000"/>
          <w:spacing w:val="-7"/>
          <w:sz w:val="22"/>
          <w:szCs w:val="24"/>
        </w:rPr>
        <w:t xml:space="preserve">Zapłata będzie dokonana z dołu, bezgotówkowo, po całkowitym wykonaniu zamówienia </w:t>
      </w:r>
      <w:r w:rsidR="006C7F7F">
        <w:rPr>
          <w:rFonts w:ascii="Times New Roman" w:hAnsi="Times New Roman" w:cs="Times New Roman"/>
          <w:color w:val="000000"/>
          <w:spacing w:val="-8"/>
          <w:sz w:val="22"/>
          <w:szCs w:val="24"/>
        </w:rPr>
        <w:t>(przelewem na </w:t>
      </w:r>
      <w:r>
        <w:rPr>
          <w:rFonts w:ascii="Times New Roman" w:hAnsi="Times New Roman" w:cs="Times New Roman"/>
          <w:color w:val="000000"/>
          <w:spacing w:val="-8"/>
          <w:sz w:val="22"/>
          <w:szCs w:val="24"/>
        </w:rPr>
        <w:t xml:space="preserve">rachunek wykonawcy nie później niż w </w:t>
      </w:r>
      <w:r w:rsidRPr="00410B96">
        <w:rPr>
          <w:rFonts w:ascii="Times New Roman" w:hAnsi="Times New Roman" w:cs="Times New Roman"/>
          <w:spacing w:val="-8"/>
          <w:sz w:val="22"/>
          <w:szCs w:val="24"/>
        </w:rPr>
        <w:t xml:space="preserve">terminie </w:t>
      </w:r>
      <w:r w:rsidRPr="00410B96">
        <w:rPr>
          <w:rFonts w:ascii="Times New Roman" w:hAnsi="Times New Roman" w:cs="Times New Roman"/>
          <w:b/>
          <w:spacing w:val="-8"/>
          <w:sz w:val="22"/>
          <w:szCs w:val="24"/>
        </w:rPr>
        <w:t xml:space="preserve">7 dni </w:t>
      </w:r>
      <w:r w:rsidRPr="00410B96">
        <w:rPr>
          <w:rFonts w:ascii="Times New Roman" w:hAnsi="Times New Roman" w:cs="Times New Roman"/>
          <w:spacing w:val="-8"/>
          <w:sz w:val="22"/>
          <w:szCs w:val="24"/>
        </w:rPr>
        <w:t xml:space="preserve">od dnia doręczenia </w:t>
      </w:r>
      <w:r w:rsidRPr="00410B96">
        <w:rPr>
          <w:rFonts w:ascii="Times New Roman" w:hAnsi="Times New Roman" w:cs="Times New Roman"/>
          <w:sz w:val="22"/>
          <w:szCs w:val="24"/>
        </w:rPr>
        <w:t>faktury VAT).</w:t>
      </w:r>
    </w:p>
    <w:p w:rsidR="00C82305" w:rsidRPr="00410B96" w:rsidRDefault="00C82305">
      <w:pPr>
        <w:pStyle w:val="Domynie"/>
        <w:tabs>
          <w:tab w:val="left" w:pos="427"/>
        </w:tabs>
        <w:spacing w:before="302" w:line="276" w:lineRule="auto"/>
        <w:jc w:val="both"/>
        <w:rPr>
          <w:rFonts w:cs="Times New Roman"/>
          <w:szCs w:val="24"/>
        </w:rPr>
      </w:pPr>
      <w:r w:rsidRPr="00410B96">
        <w:rPr>
          <w:rFonts w:ascii="Times New Roman" w:hAnsi="Times New Roman" w:cs="Times New Roman"/>
          <w:b/>
          <w:spacing w:val="-9"/>
          <w:sz w:val="22"/>
          <w:szCs w:val="24"/>
        </w:rPr>
        <w:t>IV.</w:t>
      </w:r>
      <w:r w:rsidRPr="00410B96">
        <w:rPr>
          <w:rFonts w:ascii="Times New Roman" w:hAnsi="Times New Roman" w:cs="Times New Roman"/>
          <w:b/>
          <w:sz w:val="22"/>
          <w:szCs w:val="24"/>
        </w:rPr>
        <w:tab/>
      </w:r>
      <w:r w:rsidRPr="00410B96">
        <w:rPr>
          <w:rFonts w:ascii="Times New Roman" w:hAnsi="Times New Roman" w:cs="Times New Roman"/>
          <w:b/>
          <w:spacing w:val="-15"/>
          <w:sz w:val="22"/>
          <w:szCs w:val="24"/>
        </w:rPr>
        <w:t>Termin wykonania zamówienia</w:t>
      </w:r>
    </w:p>
    <w:p w:rsidR="00C82305" w:rsidRPr="00410B96" w:rsidRDefault="00C82305">
      <w:pPr>
        <w:pStyle w:val="Domynie"/>
        <w:spacing w:before="302" w:line="276" w:lineRule="auto"/>
        <w:jc w:val="both"/>
        <w:rPr>
          <w:rFonts w:cs="Times New Roman"/>
          <w:szCs w:val="24"/>
        </w:rPr>
      </w:pPr>
      <w:r w:rsidRPr="00410B96">
        <w:rPr>
          <w:rFonts w:ascii="Times New Roman" w:hAnsi="Times New Roman" w:cs="Times New Roman"/>
          <w:spacing w:val="-11"/>
          <w:sz w:val="22"/>
          <w:szCs w:val="24"/>
        </w:rPr>
        <w:t xml:space="preserve">Termin realizacji zamówienia </w:t>
      </w:r>
      <w:r w:rsidRPr="00410B96">
        <w:rPr>
          <w:rFonts w:ascii="Times New Roman" w:hAnsi="Times New Roman" w:cs="Times New Roman"/>
          <w:b/>
          <w:spacing w:val="-11"/>
          <w:sz w:val="22"/>
          <w:szCs w:val="24"/>
        </w:rPr>
        <w:t xml:space="preserve">do </w:t>
      </w:r>
      <w:r w:rsidR="005260F3">
        <w:rPr>
          <w:rFonts w:ascii="Times New Roman" w:hAnsi="Times New Roman" w:cs="Times New Roman"/>
          <w:b/>
          <w:spacing w:val="-11"/>
          <w:sz w:val="22"/>
          <w:szCs w:val="24"/>
        </w:rPr>
        <w:t>2</w:t>
      </w:r>
      <w:r w:rsidR="00752610">
        <w:rPr>
          <w:rFonts w:ascii="Times New Roman" w:hAnsi="Times New Roman" w:cs="Times New Roman"/>
          <w:b/>
          <w:spacing w:val="-11"/>
          <w:sz w:val="22"/>
          <w:szCs w:val="24"/>
        </w:rPr>
        <w:t>0</w:t>
      </w:r>
      <w:r w:rsidRPr="00410B96">
        <w:rPr>
          <w:rFonts w:ascii="Times New Roman" w:hAnsi="Times New Roman" w:cs="Times New Roman"/>
          <w:b/>
          <w:spacing w:val="-11"/>
          <w:sz w:val="22"/>
          <w:szCs w:val="24"/>
        </w:rPr>
        <w:t xml:space="preserve"> grudnia 2018 r.</w:t>
      </w:r>
    </w:p>
    <w:p w:rsidR="00C82305" w:rsidRPr="00410B96" w:rsidRDefault="00C82305">
      <w:pPr>
        <w:pStyle w:val="Domynie"/>
        <w:spacing w:before="302" w:line="276" w:lineRule="auto"/>
        <w:jc w:val="both"/>
        <w:rPr>
          <w:rFonts w:cs="Times New Roman"/>
          <w:szCs w:val="24"/>
        </w:rPr>
      </w:pPr>
      <w:r w:rsidRPr="00410B96">
        <w:rPr>
          <w:rFonts w:ascii="Times New Roman" w:hAnsi="Times New Roman" w:cs="Times New Roman"/>
          <w:b/>
          <w:sz w:val="22"/>
          <w:szCs w:val="24"/>
        </w:rPr>
        <w:t>V. Warunki udziału w postępowaniu</w:t>
      </w:r>
      <w:r w:rsidRPr="00410B96">
        <w:rPr>
          <w:rFonts w:ascii="Times New Roman" w:hAnsi="Times New Roman" w:cs="Times New Roman"/>
          <w:sz w:val="22"/>
          <w:szCs w:val="24"/>
        </w:rPr>
        <w:t xml:space="preserve"> </w:t>
      </w:r>
    </w:p>
    <w:p w:rsidR="00410B96" w:rsidRDefault="00C82305" w:rsidP="00410B96">
      <w:pPr>
        <w:pStyle w:val="Domynie"/>
        <w:numPr>
          <w:ilvl w:val="0"/>
          <w:numId w:val="19"/>
        </w:numPr>
        <w:tabs>
          <w:tab w:val="left" w:pos="365"/>
        </w:tabs>
        <w:spacing w:before="302" w:line="276" w:lineRule="auto"/>
        <w:ind w:left="365"/>
        <w:jc w:val="both"/>
        <w:rPr>
          <w:rFonts w:cs="Times New Roman"/>
          <w:szCs w:val="24"/>
        </w:rPr>
      </w:pPr>
      <w:r>
        <w:rPr>
          <w:rFonts w:ascii="Times New Roman" w:hAnsi="Times New Roman" w:cs="Times New Roman"/>
          <w:color w:val="000000"/>
          <w:sz w:val="22"/>
          <w:szCs w:val="24"/>
        </w:rPr>
        <w:t xml:space="preserve">Ocena spełnienia warunków udziału w postępowaniu, określonych na podstawie art. 22 ust. 1b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i braku podstaw do wykluczenia z postępowania na podstawie art. 24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będzie dokonana przez zamawiającego poprzez sprawdzenie, czy informacje zawarte w złożonych przez wykonawcę oświadczeniach i dokumentach potwierdzają spełnienie warunków i brak podstaw do wykluczenia z postępowania.</w:t>
      </w:r>
    </w:p>
    <w:p w:rsidR="00C82305" w:rsidRPr="00410B96" w:rsidRDefault="00C82305" w:rsidP="00410B96">
      <w:pPr>
        <w:pStyle w:val="Domynie"/>
        <w:numPr>
          <w:ilvl w:val="0"/>
          <w:numId w:val="19"/>
        </w:numPr>
        <w:tabs>
          <w:tab w:val="left" w:pos="365"/>
        </w:tabs>
        <w:spacing w:before="302" w:line="276" w:lineRule="auto"/>
        <w:ind w:left="365"/>
        <w:jc w:val="both"/>
        <w:rPr>
          <w:rFonts w:cs="Times New Roman"/>
          <w:szCs w:val="24"/>
        </w:rPr>
      </w:pPr>
      <w:r w:rsidRPr="00410B96">
        <w:rPr>
          <w:rFonts w:ascii="Times New Roman" w:hAnsi="Times New Roman" w:cs="Times New Roman"/>
          <w:color w:val="000000"/>
          <w:szCs w:val="24"/>
        </w:rPr>
        <w:t xml:space="preserve"> </w:t>
      </w:r>
      <w:r w:rsidRPr="00410B96">
        <w:rPr>
          <w:rFonts w:ascii="Times New Roman" w:hAnsi="Times New Roman" w:cs="Times New Roman"/>
          <w:color w:val="000000"/>
          <w:sz w:val="22"/>
          <w:szCs w:val="24"/>
        </w:rPr>
        <w:t>O udzielenie zamówienia może ubiegać się wykonawca, który:</w:t>
      </w:r>
    </w:p>
    <w:p w:rsidR="00C82305" w:rsidRDefault="00C82305">
      <w:pPr>
        <w:pStyle w:val="Domynie"/>
        <w:numPr>
          <w:ilvl w:val="0"/>
          <w:numId w:val="20"/>
        </w:numPr>
        <w:tabs>
          <w:tab w:val="left" w:pos="715"/>
        </w:tabs>
        <w:spacing w:line="276" w:lineRule="auto"/>
        <w:ind w:left="715" w:right="19"/>
        <w:jc w:val="both"/>
        <w:rPr>
          <w:rFonts w:cs="Times New Roman"/>
          <w:szCs w:val="24"/>
        </w:rPr>
      </w:pPr>
      <w:r>
        <w:rPr>
          <w:rFonts w:ascii="Times New Roman" w:hAnsi="Times New Roman" w:cs="Times New Roman"/>
          <w:color w:val="000000"/>
          <w:szCs w:val="24"/>
        </w:rPr>
        <w:lastRenderedPageBreak/>
        <w:t xml:space="preserve"> </w:t>
      </w:r>
      <w:r>
        <w:rPr>
          <w:rFonts w:ascii="Times New Roman" w:hAnsi="Times New Roman" w:cs="Times New Roman"/>
          <w:color w:val="000000"/>
          <w:sz w:val="22"/>
          <w:szCs w:val="24"/>
        </w:rPr>
        <w:t xml:space="preserve">nie podlega wykluczeniu z postępowania na podstawie przesłanek określonych w art. 24 ust. 1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w:t>
      </w:r>
    </w:p>
    <w:p w:rsidR="00C82305" w:rsidRDefault="00C82305">
      <w:pPr>
        <w:pStyle w:val="Domynie"/>
        <w:numPr>
          <w:ilvl w:val="0"/>
          <w:numId w:val="20"/>
        </w:numPr>
        <w:tabs>
          <w:tab w:val="left" w:pos="715"/>
        </w:tabs>
        <w:spacing w:line="276" w:lineRule="auto"/>
        <w:ind w:left="715" w:right="14"/>
        <w:jc w:val="both"/>
        <w:rPr>
          <w:rFonts w:cs="Times New Roman"/>
          <w:szCs w:val="24"/>
        </w:rPr>
      </w:pPr>
      <w:r>
        <w:rPr>
          <w:rFonts w:ascii="Times New Roman" w:hAnsi="Times New Roman" w:cs="Times New Roman"/>
          <w:color w:val="000000"/>
          <w:szCs w:val="24"/>
        </w:rPr>
        <w:t xml:space="preserve"> </w:t>
      </w:r>
      <w:r>
        <w:rPr>
          <w:rFonts w:ascii="Times New Roman" w:hAnsi="Times New Roman" w:cs="Times New Roman"/>
          <w:color w:val="000000"/>
          <w:sz w:val="22"/>
          <w:szCs w:val="24"/>
        </w:rPr>
        <w:t xml:space="preserve">nie podlega wykluczeniu z postępowania na podstawie przesłanek określonych w art 24 ust. 5 </w:t>
      </w:r>
      <w:proofErr w:type="spellStart"/>
      <w:r>
        <w:rPr>
          <w:rFonts w:ascii="Times New Roman" w:hAnsi="Times New Roman" w:cs="Times New Roman"/>
          <w:color w:val="000000"/>
          <w:sz w:val="22"/>
          <w:szCs w:val="24"/>
        </w:rPr>
        <w:t>pkt</w:t>
      </w:r>
      <w:proofErr w:type="spellEnd"/>
      <w:r>
        <w:rPr>
          <w:rFonts w:ascii="Times New Roman" w:hAnsi="Times New Roman" w:cs="Times New Roman"/>
          <w:color w:val="000000"/>
          <w:sz w:val="22"/>
          <w:szCs w:val="24"/>
        </w:rPr>
        <w:t xml:space="preserve"> 1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w:t>
      </w:r>
      <w:r w:rsidR="00294105">
        <w:rPr>
          <w:rFonts w:ascii="Times New Roman" w:hAnsi="Times New Roman" w:cs="Times New Roman"/>
          <w:color w:val="000000"/>
          <w:sz w:val="22"/>
          <w:szCs w:val="24"/>
        </w:rPr>
        <w:t>zgodnie, z którym</w:t>
      </w:r>
      <w:r>
        <w:rPr>
          <w:rFonts w:ascii="Times New Roman" w:hAnsi="Times New Roman" w:cs="Times New Roman"/>
          <w:color w:val="000000"/>
          <w:sz w:val="22"/>
          <w:szCs w:val="24"/>
        </w:rPr>
        <w:t xml:space="preserve"> z postępowania wyklucza się wykonawcę: w </w:t>
      </w:r>
      <w:r w:rsidR="00294105">
        <w:rPr>
          <w:rFonts w:ascii="Times New Roman" w:hAnsi="Times New Roman" w:cs="Times New Roman"/>
          <w:color w:val="000000"/>
          <w:sz w:val="22"/>
          <w:szCs w:val="24"/>
        </w:rPr>
        <w:t>stosunku, do którego</w:t>
      </w:r>
      <w:r>
        <w:rPr>
          <w:rFonts w:ascii="Times New Roman" w:hAnsi="Times New Roman" w:cs="Times New Roman"/>
          <w:color w:val="000000"/>
          <w:sz w:val="22"/>
          <w:szCs w:val="24"/>
        </w:rPr>
        <w:t xml:space="preserve"> otwarto likwidację;</w:t>
      </w:r>
    </w:p>
    <w:p w:rsidR="00C82305" w:rsidRDefault="00C82305">
      <w:pPr>
        <w:pStyle w:val="Domynie"/>
        <w:numPr>
          <w:ilvl w:val="0"/>
          <w:numId w:val="20"/>
        </w:numPr>
        <w:tabs>
          <w:tab w:val="left" w:pos="715"/>
        </w:tabs>
        <w:spacing w:line="276" w:lineRule="auto"/>
        <w:ind w:left="715" w:right="14"/>
        <w:jc w:val="both"/>
        <w:rPr>
          <w:rFonts w:cs="Times New Roman"/>
          <w:szCs w:val="24"/>
        </w:rPr>
      </w:pPr>
      <w:r>
        <w:rPr>
          <w:rFonts w:ascii="Times New Roman" w:hAnsi="Times New Roman" w:cs="Times New Roman"/>
          <w:color w:val="000000"/>
          <w:sz w:val="22"/>
          <w:szCs w:val="24"/>
        </w:rPr>
        <w:t xml:space="preserve">spełnia warunki udziału w niniejszym postępowaniu (art. 22 ust. 1b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dotyczące:</w:t>
      </w:r>
    </w:p>
    <w:p w:rsidR="00C82305" w:rsidRDefault="00C82305">
      <w:pPr>
        <w:pStyle w:val="Domynie"/>
        <w:numPr>
          <w:ilvl w:val="0"/>
          <w:numId w:val="18"/>
        </w:numPr>
        <w:tabs>
          <w:tab w:val="left" w:pos="1133"/>
        </w:tabs>
        <w:spacing w:line="276" w:lineRule="auto"/>
        <w:ind w:left="1133" w:right="10"/>
        <w:jc w:val="both"/>
        <w:rPr>
          <w:rFonts w:cs="Times New Roman"/>
          <w:szCs w:val="24"/>
        </w:rPr>
      </w:pPr>
      <w:r>
        <w:rPr>
          <w:rFonts w:ascii="Times New Roman" w:hAnsi="Times New Roman" w:cs="Times New Roman"/>
          <w:color w:val="000000"/>
          <w:sz w:val="22"/>
          <w:szCs w:val="24"/>
          <w:u w:val="single"/>
        </w:rPr>
        <w:t xml:space="preserve">kompetencji lub uprawnień do prowadzenia określonej działalności zawodowej </w:t>
      </w:r>
      <w:r w:rsidR="006C7F7F">
        <w:rPr>
          <w:rFonts w:ascii="Times New Roman" w:hAnsi="Times New Roman" w:cs="Times New Roman"/>
          <w:color w:val="000000"/>
          <w:sz w:val="22"/>
          <w:szCs w:val="24"/>
        </w:rPr>
        <w:t>– w </w:t>
      </w:r>
      <w:r>
        <w:rPr>
          <w:rFonts w:ascii="Times New Roman" w:hAnsi="Times New Roman" w:cs="Times New Roman"/>
          <w:color w:val="000000"/>
          <w:sz w:val="22"/>
          <w:szCs w:val="24"/>
        </w:rPr>
        <w:t>odniesieniu do tego warunku Zamawiający nie określa minimalnych poziomów zdolności;</w:t>
      </w:r>
    </w:p>
    <w:p w:rsidR="00C82305" w:rsidRDefault="00C82305">
      <w:pPr>
        <w:pStyle w:val="Domynie"/>
        <w:numPr>
          <w:ilvl w:val="0"/>
          <w:numId w:val="18"/>
        </w:numPr>
        <w:tabs>
          <w:tab w:val="left" w:pos="1133"/>
        </w:tabs>
        <w:spacing w:line="276" w:lineRule="auto"/>
        <w:ind w:left="1133" w:right="19"/>
        <w:jc w:val="both"/>
        <w:rPr>
          <w:rFonts w:cs="Times New Roman"/>
          <w:szCs w:val="24"/>
        </w:rPr>
      </w:pPr>
      <w:r>
        <w:rPr>
          <w:rFonts w:ascii="Times New Roman" w:hAnsi="Times New Roman" w:cs="Times New Roman"/>
          <w:color w:val="000000"/>
          <w:sz w:val="22"/>
          <w:szCs w:val="24"/>
          <w:u w:val="single"/>
        </w:rPr>
        <w:t>sytuacji ekonomicznej lub finansowej</w:t>
      </w:r>
      <w:r>
        <w:rPr>
          <w:rFonts w:ascii="Times New Roman" w:hAnsi="Times New Roman" w:cs="Times New Roman"/>
          <w:color w:val="000000"/>
          <w:sz w:val="22"/>
          <w:szCs w:val="24"/>
        </w:rPr>
        <w:t xml:space="preserve"> - w odniesieniu do tego warunku Zamawiający nie określa minimalnych poziomów zdolności;</w:t>
      </w:r>
    </w:p>
    <w:p w:rsidR="00C82305" w:rsidRDefault="00C82305">
      <w:pPr>
        <w:pStyle w:val="Domynie"/>
        <w:numPr>
          <w:ilvl w:val="0"/>
          <w:numId w:val="18"/>
        </w:numPr>
        <w:tabs>
          <w:tab w:val="left" w:pos="1133"/>
        </w:tabs>
        <w:spacing w:line="276" w:lineRule="auto"/>
        <w:ind w:left="1133" w:right="10"/>
        <w:jc w:val="both"/>
        <w:rPr>
          <w:rFonts w:cs="Times New Roman"/>
          <w:szCs w:val="24"/>
        </w:rPr>
      </w:pPr>
      <w:r>
        <w:rPr>
          <w:rFonts w:ascii="Times New Roman" w:hAnsi="Times New Roman" w:cs="Times New Roman"/>
          <w:color w:val="000000"/>
          <w:sz w:val="22"/>
          <w:szCs w:val="24"/>
          <w:u w:val="single"/>
        </w:rPr>
        <w:t>zdolności technicznej lub zawodowej</w:t>
      </w:r>
      <w:r>
        <w:rPr>
          <w:rFonts w:ascii="Times New Roman" w:hAnsi="Times New Roman" w:cs="Times New Roman"/>
          <w:color w:val="000000"/>
          <w:sz w:val="22"/>
          <w:szCs w:val="24"/>
        </w:rPr>
        <w:t xml:space="preserve"> - wykonania a w przypadku świadczeń okresowych lub ciągłych również wykonywanych (w okresie ostatnich 3 lat przed upływem terminu składania ofert, a jeżeli okres prowadzenia działalności jest </w:t>
      </w:r>
      <w:r w:rsidR="00294105">
        <w:rPr>
          <w:rFonts w:ascii="Times New Roman" w:hAnsi="Times New Roman" w:cs="Times New Roman"/>
          <w:color w:val="000000"/>
          <w:sz w:val="22"/>
          <w:szCs w:val="24"/>
        </w:rPr>
        <w:t xml:space="preserve">krótszy - w tym okresie) co  </w:t>
      </w:r>
      <w:r>
        <w:rPr>
          <w:rFonts w:ascii="Times New Roman" w:hAnsi="Times New Roman" w:cs="Times New Roman"/>
          <w:color w:val="000000"/>
          <w:sz w:val="22"/>
          <w:szCs w:val="24"/>
        </w:rPr>
        <w:t>najmniej: jednej dostawy samochodu osobowego</w:t>
      </w:r>
    </w:p>
    <w:p w:rsidR="00410B96" w:rsidRDefault="00C82305" w:rsidP="00410B96">
      <w:pPr>
        <w:pStyle w:val="Domynie"/>
        <w:numPr>
          <w:ilvl w:val="0"/>
          <w:numId w:val="16"/>
        </w:numPr>
        <w:tabs>
          <w:tab w:val="left" w:pos="426"/>
        </w:tabs>
        <w:spacing w:line="276" w:lineRule="auto"/>
        <w:ind w:left="426" w:right="10"/>
        <w:jc w:val="both"/>
        <w:rPr>
          <w:rFonts w:cs="Times New Roman"/>
          <w:szCs w:val="24"/>
        </w:rPr>
      </w:pPr>
      <w:r>
        <w:rPr>
          <w:rFonts w:ascii="Times New Roman" w:hAnsi="Times New Roman" w:cs="Times New Roman"/>
          <w:color w:val="000000"/>
          <w:szCs w:val="24"/>
        </w:rPr>
        <w:t xml:space="preserve"> </w:t>
      </w:r>
      <w:r>
        <w:rPr>
          <w:rFonts w:ascii="Times New Roman" w:hAnsi="Times New Roman" w:cs="Times New Roman"/>
          <w:color w:val="000000"/>
          <w:sz w:val="22"/>
          <w:szCs w:val="24"/>
        </w:rPr>
        <w:t>W przypadku dostaw w trakcie trwania (dot. świadczeń ciągłych lub okresowych). wykonawca musi wykazać, że zrealizował już dostawę w wymienionym zakresie i potwierdzi jej należytą realizację stosownym dowodem.</w:t>
      </w:r>
    </w:p>
    <w:p w:rsidR="00410B96" w:rsidRDefault="00C82305" w:rsidP="00410B96">
      <w:pPr>
        <w:pStyle w:val="Domynie"/>
        <w:numPr>
          <w:ilvl w:val="0"/>
          <w:numId w:val="16"/>
        </w:numPr>
        <w:tabs>
          <w:tab w:val="left" w:pos="426"/>
        </w:tabs>
        <w:spacing w:line="276" w:lineRule="auto"/>
        <w:ind w:left="426" w:right="10"/>
        <w:jc w:val="both"/>
        <w:rPr>
          <w:rFonts w:cs="Times New Roman"/>
          <w:szCs w:val="24"/>
        </w:rPr>
      </w:pPr>
      <w:r w:rsidRPr="00410B96">
        <w:rPr>
          <w:rFonts w:ascii="Times New Roman" w:hAnsi="Times New Roman" w:cs="Times New Roman"/>
          <w:color w:val="000000"/>
          <w:szCs w:val="24"/>
        </w:rPr>
        <w:t xml:space="preserve"> </w:t>
      </w:r>
      <w:r w:rsidRPr="00410B96">
        <w:rPr>
          <w:rFonts w:ascii="Times New Roman" w:hAnsi="Times New Roman" w:cs="Times New Roman"/>
          <w:color w:val="000000"/>
          <w:sz w:val="22"/>
          <w:szCs w:val="24"/>
        </w:rPr>
        <w:t>Spełnienie warunków udziału w postępowaniu zostanie ocenione w formule „spełnia - nie spełnia” na podstawie treści oświadczeń i dokumentów, dostarczonych przez wykonawcę, określonych w  niniejszej SIWZ.</w:t>
      </w:r>
    </w:p>
    <w:p w:rsidR="00410B96" w:rsidRDefault="00C82305" w:rsidP="00410B96">
      <w:pPr>
        <w:pStyle w:val="Domynie"/>
        <w:numPr>
          <w:ilvl w:val="0"/>
          <w:numId w:val="16"/>
        </w:numPr>
        <w:tabs>
          <w:tab w:val="left" w:pos="426"/>
        </w:tabs>
        <w:spacing w:line="276" w:lineRule="auto"/>
        <w:ind w:left="426" w:right="10"/>
        <w:jc w:val="both"/>
        <w:rPr>
          <w:rFonts w:cs="Times New Roman"/>
          <w:szCs w:val="24"/>
        </w:rPr>
      </w:pPr>
      <w:r w:rsidRPr="00410B96">
        <w:rPr>
          <w:rFonts w:ascii="Times New Roman" w:hAnsi="Times New Roman" w:cs="Times New Roman"/>
          <w:color w:val="000000"/>
          <w:szCs w:val="24"/>
        </w:rPr>
        <w:t xml:space="preserve"> </w:t>
      </w:r>
      <w:r w:rsidRPr="00410B96">
        <w:rPr>
          <w:rFonts w:ascii="Times New Roman" w:hAnsi="Times New Roman" w:cs="Times New Roman"/>
          <w:color w:val="000000"/>
          <w:sz w:val="22"/>
          <w:szCs w:val="24"/>
        </w:rPr>
        <w:t>W przypadku wspólnego ubiegania się o udzielenie zamówienia żaden z wykonawców występujących wspólnie nie może podlegać wykluczeniu z postępowania, natomiast warunki udziału w postępowaniu wykonawcy mogą spełniać łącznie.</w:t>
      </w:r>
    </w:p>
    <w:p w:rsidR="00C82305" w:rsidRPr="00410B96" w:rsidRDefault="00C82305" w:rsidP="00410B96">
      <w:pPr>
        <w:pStyle w:val="Domynie"/>
        <w:numPr>
          <w:ilvl w:val="0"/>
          <w:numId w:val="16"/>
        </w:numPr>
        <w:tabs>
          <w:tab w:val="left" w:pos="426"/>
        </w:tabs>
        <w:spacing w:line="276" w:lineRule="auto"/>
        <w:ind w:left="426" w:right="10"/>
        <w:jc w:val="both"/>
        <w:rPr>
          <w:rFonts w:cs="Times New Roman"/>
          <w:szCs w:val="24"/>
        </w:rPr>
      </w:pPr>
      <w:r w:rsidRPr="00410B96">
        <w:rPr>
          <w:rFonts w:ascii="Times New Roman" w:hAnsi="Times New Roman" w:cs="Times New Roman"/>
          <w:color w:val="000000"/>
          <w:sz w:val="22"/>
          <w:szCs w:val="24"/>
        </w:rPr>
        <w:t xml:space="preserve">Wykonawca może polegać na zdolnościach technicznych lub zawodowych innych podmiotów, niezależnie od charakteru prawnego łączących go z nim stosunków prawnych. W takiej sytuacji zobowiązany jest udowodnić zamawiającemu, że realizując zamówienie, będzie dysponował niezbędnymi zasobami tych podmiotów, w szczególności przedstawiając zobowiązania tych podmiotów do oddania mu do dyspozycji niezbędnych zasobów na potrzeby realizacji zamówienia (art. 22a ust. 1 i 2 ustawy </w:t>
      </w:r>
      <w:proofErr w:type="spellStart"/>
      <w:r w:rsidRPr="00410B96">
        <w:rPr>
          <w:rFonts w:ascii="Times New Roman" w:hAnsi="Times New Roman" w:cs="Times New Roman"/>
          <w:color w:val="000000"/>
          <w:sz w:val="22"/>
          <w:szCs w:val="24"/>
        </w:rPr>
        <w:t>Pzp</w:t>
      </w:r>
      <w:proofErr w:type="spellEnd"/>
      <w:r w:rsidRPr="00410B96">
        <w:rPr>
          <w:rFonts w:ascii="Times New Roman" w:hAnsi="Times New Roman" w:cs="Times New Roman"/>
          <w:color w:val="000000"/>
          <w:sz w:val="22"/>
          <w:szCs w:val="24"/>
        </w:rPr>
        <w:t>.).</w:t>
      </w:r>
    </w:p>
    <w:p w:rsidR="00C82305" w:rsidRDefault="00C82305">
      <w:pPr>
        <w:pStyle w:val="Domynie"/>
        <w:spacing w:before="341" w:line="276" w:lineRule="auto"/>
        <w:jc w:val="both"/>
        <w:rPr>
          <w:rFonts w:cs="Times New Roman"/>
          <w:szCs w:val="24"/>
        </w:rPr>
      </w:pPr>
      <w:r>
        <w:rPr>
          <w:rFonts w:ascii="Times New Roman" w:hAnsi="Times New Roman" w:cs="Times New Roman"/>
          <w:b/>
          <w:color w:val="000000"/>
          <w:sz w:val="22"/>
          <w:szCs w:val="24"/>
        </w:rPr>
        <w:t xml:space="preserve">VI.   Podstawy wykluczenia, o których mowa w art. 24 ust. 5 ustawy </w:t>
      </w:r>
      <w:proofErr w:type="spellStart"/>
      <w:r>
        <w:rPr>
          <w:rFonts w:ascii="Times New Roman" w:hAnsi="Times New Roman" w:cs="Times New Roman"/>
          <w:b/>
          <w:color w:val="000000"/>
          <w:sz w:val="22"/>
          <w:szCs w:val="24"/>
        </w:rPr>
        <w:t>Pzp</w:t>
      </w:r>
      <w:proofErr w:type="spellEnd"/>
    </w:p>
    <w:p w:rsidR="00C82305" w:rsidRDefault="00C82305">
      <w:pPr>
        <w:pStyle w:val="Domynie"/>
        <w:spacing w:before="302" w:line="276" w:lineRule="auto"/>
        <w:ind w:right="14"/>
        <w:jc w:val="both"/>
        <w:rPr>
          <w:rFonts w:cs="Times New Roman"/>
          <w:szCs w:val="24"/>
        </w:rPr>
      </w:pPr>
      <w:r>
        <w:rPr>
          <w:rFonts w:ascii="Times New Roman" w:hAnsi="Times New Roman" w:cs="Times New Roman"/>
          <w:b/>
          <w:color w:val="000000"/>
          <w:sz w:val="22"/>
          <w:szCs w:val="24"/>
        </w:rPr>
        <w:t xml:space="preserve">1. </w:t>
      </w:r>
      <w:r>
        <w:rPr>
          <w:rFonts w:ascii="Times New Roman" w:hAnsi="Times New Roman" w:cs="Times New Roman"/>
          <w:color w:val="000000"/>
          <w:sz w:val="22"/>
          <w:szCs w:val="24"/>
        </w:rPr>
        <w:t>Zamawiający wykluczy z postępowania wykonawcę w stosunku do którego otwarto</w:t>
      </w:r>
      <w:r w:rsidR="006C7F7F">
        <w:rPr>
          <w:rFonts w:ascii="Times New Roman" w:hAnsi="Times New Roman" w:cs="Times New Roman"/>
          <w:color w:val="000000"/>
          <w:sz w:val="22"/>
          <w:szCs w:val="24"/>
        </w:rPr>
        <w:t xml:space="preserve"> likwidację, w </w:t>
      </w:r>
      <w:r>
        <w:rPr>
          <w:rFonts w:ascii="Times New Roman" w:hAnsi="Times New Roman" w:cs="Times New Roman"/>
          <w:color w:val="000000"/>
          <w:sz w:val="22"/>
          <w:szCs w:val="24"/>
        </w:rPr>
        <w:t>zatwierdzonym przez sąd układzie w postępowaniu restrukturyzacyjnym jest przewidziane zaspokojenie wierzycieli przez likwidację jego majątku lub sąd zarz</w:t>
      </w:r>
      <w:r w:rsidR="006C7F7F">
        <w:rPr>
          <w:rFonts w:ascii="Times New Roman" w:hAnsi="Times New Roman" w:cs="Times New Roman"/>
          <w:color w:val="000000"/>
          <w:sz w:val="22"/>
          <w:szCs w:val="24"/>
        </w:rPr>
        <w:t>ądził likwidację jego majątku w </w:t>
      </w:r>
      <w:r>
        <w:rPr>
          <w:rFonts w:ascii="Times New Roman" w:hAnsi="Times New Roman" w:cs="Times New Roman"/>
          <w:color w:val="000000"/>
          <w:sz w:val="22"/>
          <w:szCs w:val="24"/>
        </w:rPr>
        <w:t xml:space="preserve">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rsidR="00C82305" w:rsidRDefault="00C82305">
      <w:pPr>
        <w:pStyle w:val="Domynie"/>
        <w:spacing w:before="302" w:line="276" w:lineRule="auto"/>
        <w:ind w:left="5" w:right="14"/>
        <w:jc w:val="both"/>
        <w:rPr>
          <w:rFonts w:cs="Times New Roman"/>
          <w:szCs w:val="24"/>
        </w:rPr>
      </w:pPr>
      <w:r>
        <w:rPr>
          <w:rFonts w:ascii="Times New Roman" w:hAnsi="Times New Roman" w:cs="Times New Roman"/>
          <w:b/>
          <w:color w:val="000000"/>
          <w:sz w:val="22"/>
          <w:szCs w:val="24"/>
        </w:rPr>
        <w:t xml:space="preserve">2. </w:t>
      </w:r>
      <w:r>
        <w:rPr>
          <w:rFonts w:ascii="Times New Roman" w:hAnsi="Times New Roman" w:cs="Times New Roman"/>
          <w:color w:val="000000"/>
          <w:sz w:val="22"/>
          <w:szCs w:val="24"/>
        </w:rPr>
        <w:t>Zamawiający może wykluczyć wykonawcę na każdym etapie postępowania o udzielenie zamówienia.</w:t>
      </w:r>
    </w:p>
    <w:p w:rsidR="00C82305" w:rsidRDefault="00C82305">
      <w:pPr>
        <w:pStyle w:val="Domynie"/>
        <w:spacing w:before="283" w:line="276" w:lineRule="auto"/>
        <w:ind w:left="437" w:hanging="437"/>
        <w:jc w:val="both"/>
        <w:rPr>
          <w:rFonts w:cs="Times New Roman"/>
          <w:szCs w:val="24"/>
        </w:rPr>
      </w:pPr>
      <w:r>
        <w:rPr>
          <w:rFonts w:ascii="Times New Roman" w:hAnsi="Times New Roman" w:cs="Times New Roman"/>
          <w:b/>
          <w:color w:val="000000"/>
          <w:sz w:val="22"/>
          <w:szCs w:val="24"/>
        </w:rPr>
        <w:t xml:space="preserve">VII. Wykaz oświadczeń lub dokumentów, potwierdzających </w:t>
      </w:r>
      <w:r w:rsidR="001F7FBF">
        <w:rPr>
          <w:rFonts w:ascii="Times New Roman" w:hAnsi="Times New Roman" w:cs="Times New Roman"/>
          <w:b/>
          <w:color w:val="000000"/>
          <w:sz w:val="22"/>
          <w:szCs w:val="24"/>
        </w:rPr>
        <w:t xml:space="preserve">spełnianie warunków udziału w  </w:t>
      </w:r>
      <w:r>
        <w:rPr>
          <w:rFonts w:ascii="Times New Roman" w:hAnsi="Times New Roman" w:cs="Times New Roman"/>
          <w:b/>
          <w:color w:val="000000"/>
          <w:sz w:val="22"/>
          <w:szCs w:val="24"/>
        </w:rPr>
        <w:t>postępowaniu oraz brak podstaw wykluczenia</w:t>
      </w:r>
    </w:p>
    <w:p w:rsidR="00C82305" w:rsidRDefault="00C82305">
      <w:pPr>
        <w:pStyle w:val="Domynie"/>
        <w:spacing w:before="283" w:line="276" w:lineRule="auto"/>
        <w:ind w:left="432" w:hanging="418"/>
        <w:jc w:val="both"/>
        <w:rPr>
          <w:rFonts w:cs="Times New Roman"/>
          <w:szCs w:val="24"/>
        </w:rPr>
      </w:pPr>
      <w:r>
        <w:rPr>
          <w:rFonts w:ascii="Times New Roman" w:hAnsi="Times New Roman" w:cs="Times New Roman"/>
          <w:b/>
          <w:color w:val="000000"/>
          <w:sz w:val="22"/>
          <w:szCs w:val="24"/>
        </w:rPr>
        <w:t xml:space="preserve">1.  WRAZ Z OFERTĄ - </w:t>
      </w:r>
      <w:r>
        <w:rPr>
          <w:rFonts w:ascii="Times New Roman" w:hAnsi="Times New Roman" w:cs="Times New Roman"/>
          <w:color w:val="000000"/>
          <w:sz w:val="22"/>
          <w:szCs w:val="24"/>
        </w:rPr>
        <w:t xml:space="preserve">(formularzem oferty, wg wzoru stanowiącego </w:t>
      </w:r>
      <w:r>
        <w:rPr>
          <w:rFonts w:ascii="Times New Roman" w:hAnsi="Times New Roman" w:cs="Times New Roman"/>
          <w:b/>
          <w:color w:val="000000"/>
          <w:sz w:val="22"/>
          <w:szCs w:val="24"/>
        </w:rPr>
        <w:t>ZALĄCZNIKU Nr 2 do SIWZ</w:t>
      </w:r>
      <w:r>
        <w:rPr>
          <w:rFonts w:ascii="Times New Roman" w:hAnsi="Times New Roman" w:cs="Times New Roman"/>
          <w:color w:val="000000"/>
          <w:sz w:val="22"/>
          <w:szCs w:val="24"/>
        </w:rPr>
        <w:t>)</w:t>
      </w:r>
    </w:p>
    <w:p w:rsidR="00C82305" w:rsidRDefault="00C82305">
      <w:pPr>
        <w:pStyle w:val="Domynie"/>
        <w:tabs>
          <w:tab w:val="left" w:pos="710"/>
        </w:tabs>
        <w:spacing w:line="276" w:lineRule="auto"/>
        <w:ind w:left="710" w:right="14" w:hanging="283"/>
        <w:jc w:val="both"/>
        <w:rPr>
          <w:rFonts w:cs="Times New Roman"/>
          <w:szCs w:val="24"/>
        </w:rPr>
      </w:pPr>
      <w:r>
        <w:rPr>
          <w:rFonts w:ascii="Times New Roman" w:hAnsi="Times New Roman" w:cs="Times New Roman"/>
          <w:b/>
          <w:color w:val="000000"/>
          <w:spacing w:val="-7"/>
          <w:sz w:val="22"/>
          <w:szCs w:val="24"/>
        </w:rPr>
        <w:t>1)</w:t>
      </w:r>
      <w:r>
        <w:rPr>
          <w:rFonts w:ascii="Times New Roman" w:hAnsi="Times New Roman" w:cs="Times New Roman"/>
          <w:b/>
          <w:color w:val="000000"/>
          <w:sz w:val="22"/>
          <w:szCs w:val="24"/>
        </w:rPr>
        <w:tab/>
      </w:r>
      <w:r>
        <w:rPr>
          <w:rFonts w:ascii="Times New Roman" w:hAnsi="Times New Roman" w:cs="Times New Roman"/>
          <w:color w:val="000000"/>
          <w:sz w:val="22"/>
          <w:szCs w:val="24"/>
        </w:rPr>
        <w:t>Wykonawca winien dostarczyć aktualne na dzień składania ofert oświadczenie</w:t>
      </w:r>
      <w:r>
        <w:rPr>
          <w:rFonts w:ascii="Times New Roman" w:hAnsi="Times New Roman" w:cs="Times New Roman"/>
          <w:color w:val="000000"/>
          <w:sz w:val="22"/>
          <w:szCs w:val="24"/>
        </w:rPr>
        <w:br/>
      </w:r>
      <w:r>
        <w:rPr>
          <w:rFonts w:ascii="Times New Roman" w:hAnsi="Times New Roman" w:cs="Times New Roman"/>
          <w:color w:val="000000"/>
          <w:sz w:val="22"/>
          <w:szCs w:val="24"/>
        </w:rPr>
        <w:lastRenderedPageBreak/>
        <w:t>stanowiące wstępne potwierdzenie, że Wykonawca:</w:t>
      </w:r>
    </w:p>
    <w:p w:rsidR="00C82305" w:rsidRDefault="00C82305">
      <w:pPr>
        <w:pStyle w:val="Domynie"/>
        <w:numPr>
          <w:ilvl w:val="0"/>
          <w:numId w:val="11"/>
        </w:numPr>
        <w:tabs>
          <w:tab w:val="left" w:pos="715"/>
          <w:tab w:val="left" w:pos="998"/>
        </w:tabs>
        <w:spacing w:line="276" w:lineRule="auto"/>
        <w:ind w:left="715"/>
        <w:jc w:val="both"/>
        <w:rPr>
          <w:rFonts w:cs="Times New Roman"/>
          <w:szCs w:val="24"/>
        </w:rPr>
      </w:pPr>
      <w:r>
        <w:rPr>
          <w:rFonts w:ascii="Times New Roman" w:hAnsi="Times New Roman" w:cs="Times New Roman"/>
          <w:color w:val="000000"/>
          <w:szCs w:val="24"/>
        </w:rPr>
        <w:t xml:space="preserve"> </w:t>
      </w:r>
      <w:r>
        <w:rPr>
          <w:rFonts w:ascii="Times New Roman" w:hAnsi="Times New Roman" w:cs="Times New Roman"/>
          <w:color w:val="000000"/>
          <w:sz w:val="22"/>
          <w:szCs w:val="24"/>
        </w:rPr>
        <w:t xml:space="preserve">nie podlega wykluczeniu zgodnie z </w:t>
      </w:r>
      <w:r>
        <w:rPr>
          <w:rFonts w:ascii="Times New Roman" w:hAnsi="Times New Roman" w:cs="Times New Roman"/>
          <w:b/>
          <w:color w:val="000000"/>
          <w:sz w:val="22"/>
          <w:szCs w:val="24"/>
        </w:rPr>
        <w:t>ZAŁĄCZNIKIEM Nr 3 do SIWZ;</w:t>
      </w:r>
    </w:p>
    <w:p w:rsidR="00806A38" w:rsidRDefault="00C82305" w:rsidP="00806A38">
      <w:pPr>
        <w:pStyle w:val="Domynie"/>
        <w:numPr>
          <w:ilvl w:val="0"/>
          <w:numId w:val="11"/>
        </w:numPr>
        <w:tabs>
          <w:tab w:val="left" w:pos="710"/>
          <w:tab w:val="left" w:pos="998"/>
        </w:tabs>
        <w:spacing w:line="276" w:lineRule="auto"/>
        <w:ind w:left="715"/>
        <w:jc w:val="both"/>
        <w:rPr>
          <w:rFonts w:cs="Times New Roman"/>
          <w:szCs w:val="24"/>
        </w:rPr>
      </w:pPr>
      <w:r>
        <w:rPr>
          <w:rFonts w:ascii="Times New Roman" w:hAnsi="Times New Roman" w:cs="Times New Roman"/>
          <w:color w:val="000000"/>
          <w:szCs w:val="24"/>
        </w:rPr>
        <w:t xml:space="preserve"> </w:t>
      </w:r>
      <w:r>
        <w:rPr>
          <w:rFonts w:ascii="Times New Roman" w:hAnsi="Times New Roman" w:cs="Times New Roman"/>
          <w:color w:val="000000"/>
          <w:sz w:val="22"/>
          <w:szCs w:val="24"/>
        </w:rPr>
        <w:t xml:space="preserve">spełnia warunki udziału w postępowaniu zgodnie z </w:t>
      </w:r>
      <w:r>
        <w:rPr>
          <w:rFonts w:ascii="Times New Roman" w:hAnsi="Times New Roman" w:cs="Times New Roman"/>
          <w:b/>
          <w:color w:val="000000"/>
          <w:sz w:val="22"/>
          <w:szCs w:val="24"/>
        </w:rPr>
        <w:t>ZAŁĄCZNIKIEM Nr 4 do SIWZ</w:t>
      </w:r>
    </w:p>
    <w:p w:rsidR="00C82305" w:rsidRPr="00806A38" w:rsidRDefault="00C82305" w:rsidP="00806A38">
      <w:pPr>
        <w:pStyle w:val="Domynie"/>
        <w:numPr>
          <w:ilvl w:val="0"/>
          <w:numId w:val="11"/>
        </w:numPr>
        <w:tabs>
          <w:tab w:val="left" w:pos="710"/>
          <w:tab w:val="left" w:pos="998"/>
        </w:tabs>
        <w:spacing w:line="276" w:lineRule="auto"/>
        <w:ind w:left="715"/>
        <w:jc w:val="both"/>
        <w:rPr>
          <w:rFonts w:cs="Times New Roman"/>
          <w:szCs w:val="24"/>
        </w:rPr>
      </w:pPr>
      <w:r w:rsidRPr="00806A38">
        <w:rPr>
          <w:rFonts w:ascii="Times New Roman" w:hAnsi="Times New Roman" w:cs="Times New Roman"/>
          <w:b/>
          <w:color w:val="000000"/>
          <w:szCs w:val="24"/>
        </w:rPr>
        <w:t xml:space="preserve"> </w:t>
      </w:r>
      <w:r w:rsidRPr="00806A38">
        <w:rPr>
          <w:rFonts w:ascii="Times New Roman" w:hAnsi="Times New Roman" w:cs="Times New Roman"/>
          <w:b/>
          <w:color w:val="000000"/>
          <w:sz w:val="22"/>
          <w:szCs w:val="24"/>
        </w:rPr>
        <w:t>wykonawca, który powołuje się na zasoby innych podmiotów</w:t>
      </w:r>
      <w:r w:rsidRPr="00806A38">
        <w:rPr>
          <w:rFonts w:ascii="Times New Roman" w:hAnsi="Times New Roman" w:cs="Times New Roman"/>
          <w:color w:val="000000"/>
          <w:sz w:val="22"/>
          <w:szCs w:val="24"/>
        </w:rPr>
        <w:t xml:space="preserve">, w celu udowodnienia zamawiającemu, że realizując zamówienie, będzie dysponował niezbędnymi zasobami tych podmiotów, zamieszcza w oświadczeniu informację o tych podmiotach w celu wskazania </w:t>
      </w:r>
      <w:r w:rsidRPr="00806A38">
        <w:rPr>
          <w:rFonts w:ascii="Times New Roman" w:hAnsi="Times New Roman" w:cs="Times New Roman"/>
          <w:color w:val="000000"/>
          <w:sz w:val="22"/>
          <w:szCs w:val="24"/>
          <w:u w:val="single"/>
        </w:rPr>
        <w:t>braku istnienia wobec nich podstaw wykluczenia oraz spełniania warunków udziału w postępowaniu</w:t>
      </w:r>
      <w:r w:rsidR="006C7F7F">
        <w:rPr>
          <w:rFonts w:ascii="Times New Roman" w:hAnsi="Times New Roman" w:cs="Times New Roman"/>
          <w:color w:val="000000"/>
          <w:sz w:val="22"/>
          <w:szCs w:val="24"/>
        </w:rPr>
        <w:t>, w </w:t>
      </w:r>
      <w:r w:rsidRPr="00806A38">
        <w:rPr>
          <w:rFonts w:ascii="Times New Roman" w:hAnsi="Times New Roman" w:cs="Times New Roman"/>
          <w:color w:val="000000"/>
          <w:sz w:val="22"/>
          <w:szCs w:val="24"/>
        </w:rPr>
        <w:t>zakresie w jakim powołuje się na ich zasoby</w:t>
      </w:r>
      <w:r w:rsidRPr="00806A38">
        <w:rPr>
          <w:rFonts w:ascii="Times New Roman" w:hAnsi="Times New Roman" w:cs="Times New Roman"/>
          <w:b/>
          <w:color w:val="000000"/>
          <w:sz w:val="22"/>
          <w:szCs w:val="24"/>
        </w:rPr>
        <w:t xml:space="preserve"> oraz zobowiązanie podmiotu oddającego wykonawcy do dyspozycji swoje zasoby na potrzeby realizacji zamówienia</w:t>
      </w:r>
      <w:r w:rsidRPr="00806A38">
        <w:rPr>
          <w:rFonts w:ascii="Times New Roman" w:hAnsi="Times New Roman" w:cs="Times New Roman"/>
          <w:color w:val="000000"/>
          <w:sz w:val="22"/>
          <w:szCs w:val="24"/>
        </w:rPr>
        <w:t>.</w:t>
      </w:r>
    </w:p>
    <w:p w:rsidR="00C82305" w:rsidRDefault="00C82305">
      <w:pPr>
        <w:pStyle w:val="Domynie"/>
        <w:spacing w:line="276" w:lineRule="auto"/>
        <w:ind w:left="710"/>
        <w:jc w:val="both"/>
        <w:rPr>
          <w:rFonts w:cs="Times New Roman"/>
          <w:szCs w:val="24"/>
        </w:rPr>
      </w:pPr>
      <w:r>
        <w:rPr>
          <w:rFonts w:ascii="Times New Roman" w:hAnsi="Times New Roman" w:cs="Times New Roman"/>
          <w:b/>
          <w:color w:val="000000"/>
          <w:sz w:val="22"/>
          <w:szCs w:val="24"/>
        </w:rPr>
        <w:t>Ww</w:t>
      </w:r>
      <w:r>
        <w:rPr>
          <w:rFonts w:ascii="Times New Roman" w:hAnsi="Times New Roman" w:cs="Times New Roman"/>
          <w:color w:val="000000"/>
          <w:sz w:val="22"/>
          <w:szCs w:val="24"/>
        </w:rPr>
        <w:t>. dokument musi określać w szczególności:</w:t>
      </w:r>
    </w:p>
    <w:p w:rsidR="00294105" w:rsidRDefault="00C82305" w:rsidP="00294105">
      <w:pPr>
        <w:pStyle w:val="Domynie"/>
        <w:numPr>
          <w:ilvl w:val="0"/>
          <w:numId w:val="21"/>
        </w:numPr>
        <w:tabs>
          <w:tab w:val="left" w:pos="710"/>
          <w:tab w:val="left" w:pos="1138"/>
        </w:tabs>
        <w:spacing w:before="10" w:line="276" w:lineRule="auto"/>
        <w:ind w:left="710"/>
        <w:jc w:val="both"/>
        <w:rPr>
          <w:rFonts w:cs="Times New Roman"/>
          <w:szCs w:val="24"/>
        </w:rPr>
      </w:pPr>
      <w:r>
        <w:rPr>
          <w:rFonts w:ascii="Times New Roman" w:hAnsi="Times New Roman" w:cs="Times New Roman"/>
          <w:color w:val="000000"/>
          <w:sz w:val="22"/>
          <w:szCs w:val="24"/>
        </w:rPr>
        <w:t>zakres dostępnych wykonawcy zasobów innych podmiotów,</w:t>
      </w:r>
    </w:p>
    <w:p w:rsidR="00294105" w:rsidRDefault="00C82305" w:rsidP="00294105">
      <w:pPr>
        <w:pStyle w:val="Domynie"/>
        <w:numPr>
          <w:ilvl w:val="0"/>
          <w:numId w:val="21"/>
        </w:numPr>
        <w:tabs>
          <w:tab w:val="left" w:pos="710"/>
          <w:tab w:val="left" w:pos="1138"/>
        </w:tabs>
        <w:spacing w:before="10" w:line="276" w:lineRule="auto"/>
        <w:ind w:left="710"/>
        <w:jc w:val="both"/>
        <w:rPr>
          <w:rFonts w:cs="Times New Roman"/>
          <w:szCs w:val="24"/>
        </w:rPr>
      </w:pPr>
      <w:r w:rsidRPr="00294105">
        <w:rPr>
          <w:rFonts w:ascii="Times New Roman" w:hAnsi="Times New Roman" w:cs="Times New Roman"/>
          <w:color w:val="000000"/>
          <w:sz w:val="22"/>
          <w:szCs w:val="24"/>
        </w:rPr>
        <w:t>sposób wykorzystywania zasobów innego podmiotu przez wykonawcę, przy wykonywaniu zamówienia publicznego,</w:t>
      </w:r>
    </w:p>
    <w:p w:rsidR="00294105" w:rsidRDefault="00C82305" w:rsidP="00294105">
      <w:pPr>
        <w:pStyle w:val="Domynie"/>
        <w:numPr>
          <w:ilvl w:val="0"/>
          <w:numId w:val="21"/>
        </w:numPr>
        <w:tabs>
          <w:tab w:val="left" w:pos="710"/>
          <w:tab w:val="left" w:pos="1138"/>
        </w:tabs>
        <w:spacing w:before="10" w:line="276" w:lineRule="auto"/>
        <w:ind w:left="710"/>
        <w:jc w:val="both"/>
        <w:rPr>
          <w:rFonts w:cs="Times New Roman"/>
          <w:szCs w:val="24"/>
        </w:rPr>
      </w:pPr>
      <w:r w:rsidRPr="00294105">
        <w:rPr>
          <w:rFonts w:ascii="Times New Roman" w:hAnsi="Times New Roman" w:cs="Times New Roman"/>
          <w:color w:val="000000"/>
          <w:sz w:val="22"/>
          <w:szCs w:val="24"/>
        </w:rPr>
        <w:t>zakres i okres udziału innego podmiotu przy wykonywaniu zamówienia publicznego</w:t>
      </w:r>
    </w:p>
    <w:p w:rsidR="00294105" w:rsidRPr="00294105" w:rsidRDefault="00C82305" w:rsidP="00294105">
      <w:pPr>
        <w:pStyle w:val="Domynie"/>
        <w:numPr>
          <w:ilvl w:val="0"/>
          <w:numId w:val="21"/>
        </w:numPr>
        <w:tabs>
          <w:tab w:val="left" w:pos="710"/>
          <w:tab w:val="left" w:pos="1138"/>
        </w:tabs>
        <w:spacing w:before="10" w:line="276" w:lineRule="auto"/>
        <w:ind w:left="710"/>
        <w:jc w:val="both"/>
        <w:rPr>
          <w:rFonts w:cs="Times New Roman"/>
          <w:szCs w:val="24"/>
        </w:rPr>
      </w:pPr>
      <w:r w:rsidRPr="00294105">
        <w:rPr>
          <w:rFonts w:ascii="Times New Roman" w:hAnsi="Times New Roman" w:cs="Times New Roman"/>
          <w:color w:val="000000"/>
          <w:sz w:val="22"/>
          <w:szCs w:val="24"/>
        </w:rPr>
        <w:t>czy podmiot, na zdolnościach którego wykonawca p</w:t>
      </w:r>
      <w:r w:rsidR="00294105">
        <w:rPr>
          <w:rFonts w:ascii="Times New Roman" w:hAnsi="Times New Roman" w:cs="Times New Roman"/>
          <w:color w:val="000000"/>
          <w:sz w:val="22"/>
          <w:szCs w:val="24"/>
        </w:rPr>
        <w:t>olega w odniesieniu do warunków</w:t>
      </w:r>
    </w:p>
    <w:p w:rsidR="00294105" w:rsidRDefault="00294105" w:rsidP="00294105">
      <w:pPr>
        <w:pStyle w:val="Domynie"/>
        <w:tabs>
          <w:tab w:val="left" w:pos="710"/>
          <w:tab w:val="left" w:pos="1138"/>
        </w:tabs>
        <w:spacing w:before="10" w:line="276" w:lineRule="auto"/>
        <w:ind w:left="710"/>
        <w:jc w:val="both"/>
        <w:rPr>
          <w:rFonts w:ascii="Times New Roman" w:hAnsi="Times New Roman" w:cs="Times New Roman"/>
          <w:color w:val="000000"/>
          <w:sz w:val="22"/>
          <w:szCs w:val="24"/>
        </w:rPr>
      </w:pPr>
      <w:r>
        <w:rPr>
          <w:rFonts w:ascii="Times New Roman" w:hAnsi="Times New Roman" w:cs="Times New Roman"/>
          <w:color w:val="000000"/>
          <w:sz w:val="22"/>
          <w:szCs w:val="24"/>
        </w:rPr>
        <w:t xml:space="preserve">     </w:t>
      </w:r>
      <w:r w:rsidR="00C82305" w:rsidRPr="00294105">
        <w:rPr>
          <w:rFonts w:ascii="Times New Roman" w:hAnsi="Times New Roman" w:cs="Times New Roman"/>
          <w:color w:val="000000"/>
          <w:sz w:val="22"/>
          <w:szCs w:val="24"/>
        </w:rPr>
        <w:t>udziału w postępowaniu dotyczących kwalifikacj</w:t>
      </w:r>
      <w:r>
        <w:rPr>
          <w:rFonts w:ascii="Times New Roman" w:hAnsi="Times New Roman" w:cs="Times New Roman"/>
          <w:color w:val="000000"/>
          <w:sz w:val="22"/>
          <w:szCs w:val="24"/>
        </w:rPr>
        <w:t>i zawodowych lub doświadczeniu,</w:t>
      </w:r>
    </w:p>
    <w:p w:rsidR="00C82305" w:rsidRPr="00294105" w:rsidRDefault="00294105" w:rsidP="00294105">
      <w:pPr>
        <w:pStyle w:val="Domynie"/>
        <w:tabs>
          <w:tab w:val="left" w:pos="710"/>
          <w:tab w:val="left" w:pos="1138"/>
        </w:tabs>
        <w:spacing w:before="10" w:line="276" w:lineRule="auto"/>
        <w:ind w:left="710"/>
        <w:jc w:val="both"/>
        <w:rPr>
          <w:rFonts w:cs="Times New Roman"/>
          <w:szCs w:val="24"/>
        </w:rPr>
      </w:pPr>
      <w:r>
        <w:rPr>
          <w:rFonts w:ascii="Times New Roman" w:hAnsi="Times New Roman" w:cs="Times New Roman"/>
          <w:color w:val="000000"/>
          <w:sz w:val="22"/>
          <w:szCs w:val="24"/>
        </w:rPr>
        <w:t xml:space="preserve">     </w:t>
      </w:r>
      <w:r w:rsidR="00C82305" w:rsidRPr="00294105">
        <w:rPr>
          <w:rFonts w:ascii="Times New Roman" w:hAnsi="Times New Roman" w:cs="Times New Roman"/>
          <w:color w:val="000000"/>
          <w:sz w:val="22"/>
          <w:szCs w:val="24"/>
        </w:rPr>
        <w:t>zrealizuje usługi, których wskazane zdolności dotyczą.</w:t>
      </w:r>
    </w:p>
    <w:p w:rsidR="00C82305" w:rsidRDefault="00C82305">
      <w:pPr>
        <w:pStyle w:val="Domynie"/>
        <w:tabs>
          <w:tab w:val="left" w:pos="710"/>
        </w:tabs>
        <w:spacing w:line="276" w:lineRule="auto"/>
        <w:ind w:left="427"/>
        <w:jc w:val="both"/>
        <w:rPr>
          <w:rFonts w:cs="Times New Roman"/>
          <w:szCs w:val="24"/>
        </w:rPr>
      </w:pPr>
      <w:r>
        <w:rPr>
          <w:rFonts w:ascii="Times New Roman" w:hAnsi="Times New Roman" w:cs="Times New Roman"/>
          <w:b/>
          <w:color w:val="000000"/>
          <w:spacing w:val="-2"/>
          <w:sz w:val="22"/>
          <w:szCs w:val="24"/>
        </w:rPr>
        <w:t>3)</w:t>
      </w:r>
      <w:r>
        <w:rPr>
          <w:rFonts w:ascii="Times New Roman" w:hAnsi="Times New Roman" w:cs="Times New Roman"/>
          <w:b/>
          <w:color w:val="000000"/>
          <w:sz w:val="22"/>
          <w:szCs w:val="24"/>
        </w:rPr>
        <w:tab/>
      </w:r>
      <w:r>
        <w:rPr>
          <w:rFonts w:ascii="Times New Roman" w:hAnsi="Times New Roman" w:cs="Times New Roman"/>
          <w:color w:val="000000"/>
          <w:sz w:val="22"/>
          <w:szCs w:val="24"/>
        </w:rPr>
        <w:t xml:space="preserve">o ile dotyczy - </w:t>
      </w:r>
      <w:r>
        <w:rPr>
          <w:rFonts w:ascii="Times New Roman" w:hAnsi="Times New Roman" w:cs="Times New Roman"/>
          <w:b/>
          <w:color w:val="000000"/>
          <w:sz w:val="22"/>
          <w:szCs w:val="24"/>
        </w:rPr>
        <w:t>pełnomocnictwo</w:t>
      </w:r>
      <w:r>
        <w:rPr>
          <w:rFonts w:ascii="Times New Roman" w:hAnsi="Times New Roman" w:cs="Times New Roman"/>
          <w:color w:val="000000"/>
          <w:sz w:val="22"/>
          <w:szCs w:val="24"/>
        </w:rPr>
        <w:t>:</w:t>
      </w:r>
    </w:p>
    <w:p w:rsidR="00C82305" w:rsidRDefault="00C82305">
      <w:pPr>
        <w:pStyle w:val="Domynie"/>
        <w:spacing w:before="10" w:line="276" w:lineRule="auto"/>
        <w:ind w:left="1138" w:right="10" w:hanging="432"/>
        <w:jc w:val="both"/>
        <w:rPr>
          <w:rFonts w:cs="Times New Roman"/>
          <w:szCs w:val="24"/>
        </w:rPr>
      </w:pPr>
      <w:r>
        <w:rPr>
          <w:rFonts w:ascii="Times New Roman" w:hAnsi="Times New Roman" w:cs="Times New Roman"/>
          <w:b/>
          <w:color w:val="000000"/>
          <w:sz w:val="22"/>
          <w:szCs w:val="24"/>
        </w:rPr>
        <w:t xml:space="preserve">a) </w:t>
      </w:r>
      <w:r>
        <w:rPr>
          <w:rFonts w:ascii="Times New Roman" w:hAnsi="Times New Roman" w:cs="Times New Roman"/>
          <w:color w:val="000000"/>
          <w:sz w:val="22"/>
          <w:szCs w:val="24"/>
        </w:rPr>
        <w:t xml:space="preserve">jeśli wykonawcy wspólnie ubiegający się o udzielenie zamówienia ustanawiają pełnomocnika do reprezentowania ich w postępowaniu o udzielenie zamówienia albo reprezentowania w postępowaniu i zawarcia umowy w sprawie zamówienia publicznego, na zasadach określonych w art. 23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 stosowne pełnomocnictwo należy dołączyć do oferty.</w:t>
      </w:r>
    </w:p>
    <w:p w:rsidR="00C82305" w:rsidRDefault="00C82305">
      <w:pPr>
        <w:pStyle w:val="Domynie"/>
        <w:spacing w:line="276" w:lineRule="auto"/>
        <w:ind w:right="11" w:firstLine="709"/>
        <w:jc w:val="both"/>
        <w:rPr>
          <w:rFonts w:cs="Times New Roman"/>
          <w:szCs w:val="24"/>
        </w:rPr>
      </w:pPr>
      <w:r>
        <w:rPr>
          <w:rFonts w:ascii="Times New Roman" w:hAnsi="Times New Roman" w:cs="Times New Roman"/>
          <w:b/>
          <w:color w:val="000000"/>
          <w:sz w:val="22"/>
          <w:szCs w:val="24"/>
        </w:rPr>
        <w:t xml:space="preserve">b) </w:t>
      </w:r>
      <w:r>
        <w:rPr>
          <w:rFonts w:ascii="Times New Roman" w:hAnsi="Times New Roman" w:cs="Times New Roman"/>
          <w:color w:val="000000"/>
          <w:sz w:val="22"/>
          <w:szCs w:val="24"/>
        </w:rPr>
        <w:t>pełnomocnictwo udzielone osobom podpisującym oferty o ile ich prawo do reprezentowania</w:t>
      </w:r>
    </w:p>
    <w:p w:rsidR="00C82305" w:rsidRDefault="00C82305">
      <w:pPr>
        <w:pStyle w:val="Domynie"/>
        <w:spacing w:line="276" w:lineRule="auto"/>
        <w:ind w:right="11" w:firstLine="709"/>
        <w:jc w:val="both"/>
        <w:rPr>
          <w:rFonts w:cs="Times New Roman"/>
          <w:szCs w:val="24"/>
        </w:rPr>
      </w:pPr>
      <w:r>
        <w:rPr>
          <w:rFonts w:ascii="Times New Roman" w:hAnsi="Times New Roman" w:cs="Times New Roman"/>
          <w:color w:val="000000"/>
          <w:sz w:val="22"/>
          <w:szCs w:val="24"/>
        </w:rPr>
        <w:t>nie wynika z właściwego rejestru lub innego dokumentu wskazującego sposób reprezentacji</w:t>
      </w:r>
    </w:p>
    <w:p w:rsidR="00C82305" w:rsidRDefault="00C82305">
      <w:pPr>
        <w:pStyle w:val="Domynie"/>
        <w:spacing w:line="276" w:lineRule="auto"/>
        <w:ind w:right="11" w:firstLine="709"/>
        <w:jc w:val="both"/>
        <w:rPr>
          <w:rFonts w:cs="Times New Roman"/>
          <w:szCs w:val="24"/>
        </w:rPr>
      </w:pPr>
      <w:r>
        <w:rPr>
          <w:rFonts w:ascii="Times New Roman" w:hAnsi="Times New Roman" w:cs="Times New Roman"/>
          <w:color w:val="000000"/>
          <w:sz w:val="22"/>
          <w:szCs w:val="24"/>
        </w:rPr>
        <w:t>Wykonawcy.</w:t>
      </w:r>
      <w:r>
        <w:rPr>
          <w:rFonts w:ascii="Times New Roman" w:hAnsi="Times New Roman" w:cs="Times New Roman"/>
          <w:b/>
          <w:color w:val="000000"/>
          <w:spacing w:val="-3"/>
          <w:sz w:val="22"/>
          <w:szCs w:val="24"/>
        </w:rPr>
        <w:t xml:space="preserve"> </w:t>
      </w:r>
    </w:p>
    <w:p w:rsidR="00C82305" w:rsidRDefault="00C82305">
      <w:pPr>
        <w:pStyle w:val="Domynie"/>
        <w:spacing w:line="276" w:lineRule="auto"/>
        <w:jc w:val="both"/>
        <w:rPr>
          <w:rFonts w:cs="Times New Roman"/>
          <w:szCs w:val="24"/>
        </w:rPr>
      </w:pPr>
    </w:p>
    <w:p w:rsidR="00C82305" w:rsidRDefault="00C82305">
      <w:pPr>
        <w:pStyle w:val="Domynie"/>
        <w:numPr>
          <w:ilvl w:val="0"/>
          <w:numId w:val="12"/>
        </w:numPr>
        <w:tabs>
          <w:tab w:val="left" w:pos="720"/>
        </w:tabs>
        <w:spacing w:line="276" w:lineRule="auto"/>
        <w:jc w:val="both"/>
        <w:rPr>
          <w:rFonts w:cs="Times New Roman"/>
          <w:szCs w:val="24"/>
        </w:rPr>
      </w:pPr>
      <w:r>
        <w:rPr>
          <w:rFonts w:ascii="Times New Roman" w:hAnsi="Times New Roman" w:cs="Times New Roman"/>
          <w:b/>
          <w:color w:val="000000"/>
          <w:sz w:val="22"/>
          <w:szCs w:val="24"/>
        </w:rPr>
        <w:t>Po otwarciu ofert</w:t>
      </w:r>
    </w:p>
    <w:p w:rsidR="00C82305" w:rsidRDefault="00C82305">
      <w:pPr>
        <w:pStyle w:val="Domynie"/>
        <w:spacing w:line="276" w:lineRule="auto"/>
        <w:ind w:left="720"/>
        <w:jc w:val="both"/>
        <w:rPr>
          <w:rFonts w:cs="Times New Roman"/>
          <w:szCs w:val="24"/>
        </w:rPr>
      </w:pPr>
      <w:r>
        <w:rPr>
          <w:rFonts w:ascii="Times New Roman" w:hAnsi="Times New Roman" w:cs="Times New Roman"/>
          <w:color w:val="000000"/>
          <w:sz w:val="22"/>
          <w:szCs w:val="24"/>
        </w:rPr>
        <w:t>Wykonawca, w terminie 3 dni od dnia zamieszczenia na</w:t>
      </w:r>
      <w:r w:rsidR="00806A38">
        <w:rPr>
          <w:rFonts w:ascii="Times New Roman" w:hAnsi="Times New Roman" w:cs="Times New Roman"/>
          <w:color w:val="000000"/>
          <w:sz w:val="22"/>
          <w:szCs w:val="24"/>
        </w:rPr>
        <w:t xml:space="preserve"> stronie internetowej WIORiN w </w:t>
      </w:r>
      <w:r>
        <w:rPr>
          <w:rFonts w:ascii="Times New Roman" w:hAnsi="Times New Roman" w:cs="Times New Roman"/>
          <w:color w:val="000000"/>
          <w:sz w:val="22"/>
          <w:szCs w:val="24"/>
        </w:rPr>
        <w:t xml:space="preserve">Lublinie informacji z otwarcia ofert, przekaże Zamawiającemu </w:t>
      </w:r>
      <w:r>
        <w:rPr>
          <w:rFonts w:ascii="Times New Roman" w:hAnsi="Times New Roman" w:cs="Times New Roman"/>
          <w:b/>
          <w:color w:val="000000"/>
          <w:sz w:val="22"/>
          <w:szCs w:val="24"/>
        </w:rPr>
        <w:t>o</w:t>
      </w:r>
      <w:r w:rsidR="00806A38">
        <w:rPr>
          <w:rFonts w:ascii="Times New Roman" w:hAnsi="Times New Roman" w:cs="Times New Roman"/>
          <w:b/>
          <w:color w:val="000000"/>
          <w:sz w:val="22"/>
          <w:szCs w:val="24"/>
        </w:rPr>
        <w:t>świadczenie o </w:t>
      </w:r>
      <w:r>
        <w:rPr>
          <w:rFonts w:ascii="Times New Roman" w:hAnsi="Times New Roman" w:cs="Times New Roman"/>
          <w:b/>
          <w:color w:val="000000"/>
          <w:sz w:val="22"/>
          <w:szCs w:val="24"/>
        </w:rPr>
        <w:t xml:space="preserve">przynależności lub braku przynależności do tej samej grupy kapitałowej, </w:t>
      </w:r>
      <w:r>
        <w:rPr>
          <w:rFonts w:ascii="Times New Roman" w:hAnsi="Times New Roman" w:cs="Times New Roman"/>
          <w:color w:val="000000"/>
          <w:sz w:val="22"/>
          <w:szCs w:val="24"/>
        </w:rPr>
        <w:t xml:space="preserve">o której mowa w </w:t>
      </w:r>
      <w:r>
        <w:rPr>
          <w:rFonts w:ascii="Times New Roman" w:hAnsi="Times New Roman" w:cs="Times New Roman"/>
          <w:b/>
          <w:color w:val="000000"/>
          <w:sz w:val="22"/>
          <w:szCs w:val="24"/>
        </w:rPr>
        <w:t xml:space="preserve">art. 24 ust. 1 </w:t>
      </w:r>
      <w:proofErr w:type="spellStart"/>
      <w:r>
        <w:rPr>
          <w:rFonts w:ascii="Times New Roman" w:hAnsi="Times New Roman" w:cs="Times New Roman"/>
          <w:b/>
          <w:color w:val="000000"/>
          <w:sz w:val="22"/>
          <w:szCs w:val="24"/>
        </w:rPr>
        <w:t>pkt</w:t>
      </w:r>
      <w:proofErr w:type="spellEnd"/>
      <w:r>
        <w:rPr>
          <w:rFonts w:ascii="Times New Roman" w:hAnsi="Times New Roman" w:cs="Times New Roman"/>
          <w:b/>
          <w:color w:val="000000"/>
          <w:sz w:val="22"/>
          <w:szCs w:val="24"/>
        </w:rPr>
        <w:t xml:space="preserve"> 23 </w:t>
      </w:r>
      <w:r>
        <w:rPr>
          <w:rFonts w:ascii="Times New Roman" w:hAnsi="Times New Roman" w:cs="Times New Roman"/>
          <w:color w:val="000000"/>
          <w:sz w:val="22"/>
          <w:szCs w:val="24"/>
        </w:rPr>
        <w:t xml:space="preserve">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 wg wzoru stanowiący </w:t>
      </w:r>
      <w:r>
        <w:rPr>
          <w:rFonts w:ascii="Times New Roman" w:hAnsi="Times New Roman" w:cs="Times New Roman"/>
          <w:b/>
          <w:color w:val="000000"/>
          <w:sz w:val="22"/>
          <w:szCs w:val="24"/>
        </w:rPr>
        <w:t>ZAŁĄCZNIK Nr 5 do</w:t>
      </w:r>
      <w:r>
        <w:rPr>
          <w:rFonts w:ascii="Times New Roman" w:hAnsi="Times New Roman" w:cs="Times New Roman"/>
          <w:sz w:val="22"/>
          <w:szCs w:val="24"/>
        </w:rPr>
        <w:t xml:space="preserve"> </w:t>
      </w:r>
      <w:r>
        <w:rPr>
          <w:rFonts w:ascii="Times New Roman" w:hAnsi="Times New Roman" w:cs="Times New Roman"/>
          <w:b/>
          <w:color w:val="000000"/>
          <w:sz w:val="22"/>
          <w:szCs w:val="24"/>
        </w:rPr>
        <w:t>SIWZ</w:t>
      </w:r>
      <w:r>
        <w:rPr>
          <w:rFonts w:ascii="Times New Roman" w:hAnsi="Times New Roman" w:cs="Times New Roman"/>
          <w:color w:val="000000"/>
          <w:sz w:val="22"/>
          <w:szCs w:val="24"/>
        </w:rPr>
        <w:t>. Wraz ze złożeniem oświadczenia, wykonawca może przedstawić dowody, że p</w:t>
      </w:r>
      <w:r w:rsidR="00806A38">
        <w:rPr>
          <w:rFonts w:ascii="Times New Roman" w:hAnsi="Times New Roman" w:cs="Times New Roman"/>
          <w:color w:val="000000"/>
          <w:sz w:val="22"/>
          <w:szCs w:val="24"/>
        </w:rPr>
        <w:t xml:space="preserve">owiązania z  </w:t>
      </w:r>
      <w:r>
        <w:rPr>
          <w:rFonts w:ascii="Times New Roman" w:hAnsi="Times New Roman" w:cs="Times New Roman"/>
          <w:color w:val="000000"/>
          <w:sz w:val="22"/>
          <w:szCs w:val="24"/>
        </w:rPr>
        <w:t>innym wykonawcą nie prowadzą do zakłócenia konkurencji w postępowaniu o udzielenie zamówienia.</w:t>
      </w:r>
    </w:p>
    <w:p w:rsidR="00C82305" w:rsidRDefault="00C82305">
      <w:pPr>
        <w:pStyle w:val="Domynie"/>
        <w:tabs>
          <w:tab w:val="left" w:pos="370"/>
        </w:tabs>
        <w:spacing w:before="350" w:line="276" w:lineRule="auto"/>
        <w:ind w:left="360"/>
        <w:jc w:val="both"/>
        <w:rPr>
          <w:rFonts w:cs="Times New Roman"/>
          <w:szCs w:val="24"/>
        </w:rPr>
      </w:pPr>
      <w:r>
        <w:rPr>
          <w:rFonts w:ascii="Times New Roman" w:hAnsi="Times New Roman" w:cs="Times New Roman"/>
          <w:b/>
          <w:color w:val="000000"/>
          <w:spacing w:val="-3"/>
          <w:sz w:val="22"/>
          <w:szCs w:val="24"/>
        </w:rPr>
        <w:t>3 .</w:t>
      </w:r>
      <w:r>
        <w:rPr>
          <w:rFonts w:ascii="Times New Roman" w:hAnsi="Times New Roman" w:cs="Times New Roman"/>
          <w:b/>
          <w:color w:val="000000"/>
          <w:sz w:val="22"/>
          <w:szCs w:val="24"/>
        </w:rPr>
        <w:tab/>
        <w:t>NA WEZWANIE ZAMAWIAJACEGO</w:t>
      </w:r>
    </w:p>
    <w:p w:rsidR="00C82305" w:rsidRDefault="00C82305">
      <w:pPr>
        <w:pStyle w:val="Domynie"/>
        <w:spacing w:before="298" w:line="276" w:lineRule="auto"/>
        <w:ind w:left="432" w:right="14"/>
        <w:jc w:val="both"/>
        <w:rPr>
          <w:rFonts w:cs="Times New Roman"/>
          <w:szCs w:val="24"/>
        </w:rPr>
      </w:pPr>
      <w:r>
        <w:rPr>
          <w:rFonts w:ascii="Times New Roman" w:hAnsi="Times New Roman" w:cs="Times New Roman"/>
          <w:color w:val="000000"/>
          <w:sz w:val="22"/>
          <w:szCs w:val="24"/>
        </w:rPr>
        <w:t>Zamawiający wezwie wykonawcę, którego oferta została najwyżej oceniona, do złożenia w wyznaczonym terminie, nie krótszym niż 5 dni, aktualnych na dzień złożenia następujących oświadczeń i dokumentów:</w:t>
      </w:r>
    </w:p>
    <w:p w:rsidR="00C82305" w:rsidRDefault="00C82305">
      <w:pPr>
        <w:pStyle w:val="Domynie"/>
        <w:tabs>
          <w:tab w:val="left" w:pos="706"/>
        </w:tabs>
        <w:spacing w:before="298" w:line="276" w:lineRule="auto"/>
        <w:ind w:left="706" w:right="5" w:hanging="346"/>
        <w:jc w:val="both"/>
        <w:rPr>
          <w:rFonts w:cs="Times New Roman"/>
          <w:szCs w:val="24"/>
        </w:rPr>
      </w:pPr>
      <w:r>
        <w:rPr>
          <w:rFonts w:ascii="Times New Roman" w:hAnsi="Times New Roman" w:cs="Times New Roman"/>
          <w:b/>
          <w:color w:val="000000"/>
          <w:spacing w:val="-7"/>
          <w:sz w:val="22"/>
          <w:szCs w:val="24"/>
        </w:rPr>
        <w:t>1)</w:t>
      </w:r>
      <w:r>
        <w:rPr>
          <w:rFonts w:ascii="Times New Roman" w:hAnsi="Times New Roman" w:cs="Times New Roman"/>
          <w:b/>
          <w:color w:val="000000"/>
          <w:sz w:val="22"/>
          <w:szCs w:val="24"/>
        </w:rPr>
        <w:tab/>
        <w:t xml:space="preserve">odpisu z właściwego rejestru </w:t>
      </w:r>
      <w:r>
        <w:rPr>
          <w:rFonts w:ascii="Times New Roman" w:hAnsi="Times New Roman" w:cs="Times New Roman"/>
          <w:color w:val="000000"/>
          <w:sz w:val="22"/>
          <w:szCs w:val="24"/>
        </w:rPr>
        <w:t xml:space="preserve">lub z </w:t>
      </w:r>
      <w:r>
        <w:rPr>
          <w:rFonts w:ascii="Times New Roman" w:hAnsi="Times New Roman" w:cs="Times New Roman"/>
          <w:b/>
          <w:color w:val="000000"/>
          <w:sz w:val="22"/>
          <w:szCs w:val="24"/>
        </w:rPr>
        <w:t>centralnej ewidencji i informacji o działalności</w:t>
      </w:r>
      <w:r>
        <w:rPr>
          <w:rFonts w:ascii="Times New Roman" w:hAnsi="Times New Roman" w:cs="Times New Roman"/>
          <w:b/>
          <w:color w:val="000000"/>
          <w:sz w:val="22"/>
          <w:szCs w:val="24"/>
        </w:rPr>
        <w:br/>
        <w:t>gospodarczej</w:t>
      </w:r>
      <w:r>
        <w:rPr>
          <w:rFonts w:ascii="Times New Roman" w:hAnsi="Times New Roman" w:cs="Times New Roman"/>
          <w:color w:val="000000"/>
          <w:sz w:val="22"/>
          <w:szCs w:val="24"/>
        </w:rPr>
        <w:t>, jeżeli odrębne przepisy wymagają wpisu do rejestru lub ewidencji,</w:t>
      </w:r>
      <w:r>
        <w:rPr>
          <w:rFonts w:ascii="Times New Roman" w:hAnsi="Times New Roman" w:cs="Times New Roman"/>
          <w:color w:val="000000"/>
          <w:sz w:val="22"/>
          <w:szCs w:val="24"/>
        </w:rPr>
        <w:br/>
        <w:t xml:space="preserve">w celu potwierdzenia braku podstaw wykluczenia na podstawie </w:t>
      </w:r>
      <w:r>
        <w:rPr>
          <w:rFonts w:ascii="Times New Roman" w:hAnsi="Times New Roman" w:cs="Times New Roman"/>
          <w:b/>
          <w:color w:val="000000"/>
          <w:sz w:val="22"/>
          <w:szCs w:val="24"/>
        </w:rPr>
        <w:t>art. 24 ust. 5 pkt 1</w:t>
      </w:r>
      <w:r>
        <w:rPr>
          <w:rFonts w:ascii="Times New Roman" w:hAnsi="Times New Roman" w:cs="Times New Roman"/>
          <w:b/>
          <w:color w:val="000000"/>
          <w:sz w:val="22"/>
          <w:szCs w:val="24"/>
        </w:rPr>
        <w:br/>
        <w:t xml:space="preserve">ustawy </w:t>
      </w:r>
      <w:proofErr w:type="spellStart"/>
      <w:r>
        <w:rPr>
          <w:rFonts w:ascii="Times New Roman" w:hAnsi="Times New Roman" w:cs="Times New Roman"/>
          <w:b/>
          <w:color w:val="000000"/>
          <w:sz w:val="22"/>
          <w:szCs w:val="24"/>
        </w:rPr>
        <w:t>Pzp</w:t>
      </w:r>
      <w:proofErr w:type="spellEnd"/>
      <w:r>
        <w:rPr>
          <w:rFonts w:ascii="Times New Roman" w:hAnsi="Times New Roman" w:cs="Times New Roman"/>
          <w:color w:val="000000"/>
          <w:sz w:val="22"/>
          <w:szCs w:val="24"/>
        </w:rPr>
        <w:t>;</w:t>
      </w:r>
    </w:p>
    <w:p w:rsidR="00C82305" w:rsidRDefault="00C82305">
      <w:pPr>
        <w:pStyle w:val="Domynie"/>
        <w:spacing w:before="346" w:line="276" w:lineRule="auto"/>
        <w:ind w:left="715"/>
        <w:jc w:val="both"/>
        <w:rPr>
          <w:rFonts w:cs="Times New Roman"/>
          <w:szCs w:val="24"/>
        </w:rPr>
      </w:pPr>
      <w:r>
        <w:rPr>
          <w:rFonts w:ascii="Times New Roman" w:hAnsi="Times New Roman" w:cs="Times New Roman"/>
          <w:color w:val="000000"/>
          <w:sz w:val="22"/>
          <w:szCs w:val="24"/>
        </w:rPr>
        <w:t>Ww. dokument żądany będzie również w odniesieniu do:</w:t>
      </w:r>
    </w:p>
    <w:p w:rsidR="00C82305" w:rsidRDefault="00C82305">
      <w:pPr>
        <w:pStyle w:val="Domynie"/>
        <w:tabs>
          <w:tab w:val="left" w:pos="1008"/>
        </w:tabs>
        <w:spacing w:before="72" w:line="276" w:lineRule="auto"/>
        <w:ind w:left="710"/>
        <w:jc w:val="both"/>
        <w:rPr>
          <w:rFonts w:cs="Times New Roman"/>
          <w:szCs w:val="24"/>
        </w:rPr>
      </w:pPr>
      <w:r>
        <w:rPr>
          <w:rFonts w:ascii="Times New Roman" w:hAnsi="Times New Roman" w:cs="Times New Roman"/>
          <w:b/>
          <w:color w:val="000000"/>
          <w:sz w:val="22"/>
          <w:szCs w:val="24"/>
        </w:rPr>
        <w:t>-</w:t>
      </w:r>
      <w:r>
        <w:rPr>
          <w:rFonts w:ascii="Times New Roman" w:hAnsi="Times New Roman" w:cs="Times New Roman"/>
          <w:b/>
          <w:color w:val="000000"/>
          <w:sz w:val="22"/>
          <w:szCs w:val="24"/>
        </w:rPr>
        <w:tab/>
      </w:r>
      <w:r>
        <w:rPr>
          <w:rFonts w:ascii="Times New Roman" w:hAnsi="Times New Roman" w:cs="Times New Roman"/>
          <w:color w:val="000000"/>
          <w:sz w:val="22"/>
          <w:szCs w:val="24"/>
        </w:rPr>
        <w:t>podmiotu, którego zasobami będzie dysponował wykonawca realizując zamówienie;</w:t>
      </w:r>
    </w:p>
    <w:p w:rsidR="00C82305" w:rsidRDefault="00806A38">
      <w:pPr>
        <w:pStyle w:val="Domynie"/>
        <w:tabs>
          <w:tab w:val="left" w:pos="706"/>
        </w:tabs>
        <w:spacing w:before="312" w:line="276" w:lineRule="auto"/>
        <w:ind w:left="706" w:right="5" w:hanging="346"/>
        <w:jc w:val="both"/>
        <w:rPr>
          <w:rFonts w:cs="Times New Roman"/>
          <w:szCs w:val="24"/>
        </w:rPr>
      </w:pPr>
      <w:r>
        <w:rPr>
          <w:rFonts w:ascii="Times New Roman" w:hAnsi="Times New Roman" w:cs="Times New Roman"/>
          <w:b/>
          <w:color w:val="000000"/>
          <w:spacing w:val="-2"/>
          <w:sz w:val="22"/>
          <w:szCs w:val="24"/>
        </w:rPr>
        <w:t xml:space="preserve"> </w:t>
      </w:r>
      <w:r w:rsidR="00C82305">
        <w:rPr>
          <w:rFonts w:ascii="Times New Roman" w:hAnsi="Times New Roman" w:cs="Times New Roman"/>
          <w:b/>
          <w:color w:val="000000"/>
          <w:spacing w:val="-2"/>
          <w:sz w:val="22"/>
          <w:szCs w:val="24"/>
        </w:rPr>
        <w:t>2)</w:t>
      </w:r>
      <w:r w:rsidR="00C82305">
        <w:rPr>
          <w:rFonts w:ascii="Times New Roman" w:hAnsi="Times New Roman" w:cs="Times New Roman"/>
          <w:b/>
          <w:color w:val="000000"/>
          <w:sz w:val="22"/>
          <w:szCs w:val="24"/>
        </w:rPr>
        <w:tab/>
        <w:t>Jeżeli wykonawca ma siedzibę lub miejsce zamieszkania poza terytorium</w:t>
      </w:r>
      <w:r w:rsidR="00C82305">
        <w:rPr>
          <w:rFonts w:ascii="Times New Roman" w:hAnsi="Times New Roman" w:cs="Times New Roman"/>
          <w:b/>
          <w:color w:val="000000"/>
          <w:sz w:val="22"/>
          <w:szCs w:val="24"/>
        </w:rPr>
        <w:br/>
        <w:t xml:space="preserve">Rzeczypospolitej Polskiej, </w:t>
      </w:r>
      <w:r w:rsidR="00C82305">
        <w:rPr>
          <w:rFonts w:ascii="Times New Roman" w:hAnsi="Times New Roman" w:cs="Times New Roman"/>
          <w:color w:val="000000"/>
          <w:sz w:val="22"/>
          <w:szCs w:val="24"/>
        </w:rPr>
        <w:t xml:space="preserve">zamiast dokumentów, o których mowa </w:t>
      </w:r>
      <w:r w:rsidR="00C82305">
        <w:rPr>
          <w:rFonts w:ascii="Times New Roman" w:hAnsi="Times New Roman" w:cs="Times New Roman"/>
          <w:b/>
          <w:color w:val="000000"/>
          <w:sz w:val="22"/>
          <w:szCs w:val="24"/>
        </w:rPr>
        <w:t>w pkt. VII.3.1). SIWZ</w:t>
      </w:r>
    </w:p>
    <w:p w:rsidR="00C82305" w:rsidRDefault="00C82305">
      <w:pPr>
        <w:pStyle w:val="Domynie"/>
        <w:tabs>
          <w:tab w:val="left" w:pos="941"/>
        </w:tabs>
        <w:spacing w:line="276" w:lineRule="auto"/>
        <w:ind w:left="715" w:right="10"/>
        <w:jc w:val="both"/>
        <w:rPr>
          <w:rFonts w:cs="Times New Roman"/>
          <w:szCs w:val="24"/>
        </w:rPr>
      </w:pPr>
      <w:r>
        <w:rPr>
          <w:rFonts w:ascii="Times New Roman" w:hAnsi="Times New Roman" w:cs="Times New Roman"/>
          <w:color w:val="000000"/>
          <w:sz w:val="22"/>
          <w:szCs w:val="24"/>
        </w:rPr>
        <w:t>-</w:t>
      </w:r>
      <w:r>
        <w:rPr>
          <w:rFonts w:ascii="Times New Roman" w:hAnsi="Times New Roman" w:cs="Times New Roman"/>
          <w:color w:val="000000"/>
          <w:sz w:val="22"/>
          <w:szCs w:val="24"/>
        </w:rPr>
        <w:tab/>
      </w:r>
      <w:r>
        <w:rPr>
          <w:rFonts w:ascii="Times New Roman" w:hAnsi="Times New Roman" w:cs="Times New Roman"/>
          <w:color w:val="000000"/>
          <w:sz w:val="22"/>
          <w:szCs w:val="24"/>
          <w:u w:val="single"/>
        </w:rPr>
        <w:t>składa dokument lub dokumenty</w:t>
      </w:r>
      <w:r>
        <w:rPr>
          <w:rFonts w:ascii="Times New Roman" w:hAnsi="Times New Roman" w:cs="Times New Roman"/>
          <w:color w:val="000000"/>
          <w:sz w:val="22"/>
          <w:szCs w:val="24"/>
        </w:rPr>
        <w:t xml:space="preserve"> wystawione w kraju, w którym wykonawca ma</w:t>
      </w:r>
      <w:r>
        <w:rPr>
          <w:rFonts w:ascii="Times New Roman" w:hAnsi="Times New Roman" w:cs="Times New Roman"/>
          <w:color w:val="000000"/>
          <w:sz w:val="22"/>
          <w:szCs w:val="24"/>
        </w:rPr>
        <w:br/>
      </w:r>
      <w:r>
        <w:rPr>
          <w:rFonts w:ascii="Times New Roman" w:hAnsi="Times New Roman" w:cs="Times New Roman"/>
          <w:color w:val="000000"/>
          <w:sz w:val="22"/>
          <w:szCs w:val="24"/>
        </w:rPr>
        <w:lastRenderedPageBreak/>
        <w:t>siedzibę lub miejsce zamieszkania, potwierdzające, że nie otwarto jego likwidacji ani</w:t>
      </w:r>
      <w:r>
        <w:rPr>
          <w:rFonts w:ascii="Times New Roman" w:hAnsi="Times New Roman" w:cs="Times New Roman"/>
          <w:color w:val="000000"/>
          <w:sz w:val="22"/>
          <w:szCs w:val="24"/>
        </w:rPr>
        <w:br/>
        <w:t>nie ogłoszono upadłości. Dokumenty powinny być wystawione nie wcześniej niż</w:t>
      </w:r>
      <w:r>
        <w:rPr>
          <w:rFonts w:ascii="Times New Roman" w:hAnsi="Times New Roman" w:cs="Times New Roman"/>
          <w:color w:val="000000"/>
          <w:sz w:val="22"/>
          <w:szCs w:val="24"/>
        </w:rPr>
        <w:br/>
        <w:t>6 miesięcy przed upływem terminu składania ofert;</w:t>
      </w:r>
    </w:p>
    <w:p w:rsidR="00C82305" w:rsidRDefault="00C82305" w:rsidP="00806A38">
      <w:pPr>
        <w:pStyle w:val="Domynie"/>
        <w:numPr>
          <w:ilvl w:val="0"/>
          <w:numId w:val="14"/>
        </w:numPr>
        <w:tabs>
          <w:tab w:val="left" w:pos="706"/>
        </w:tabs>
        <w:spacing w:before="298" w:line="276" w:lineRule="auto"/>
        <w:ind w:left="706" w:right="5" w:hanging="280"/>
        <w:jc w:val="both"/>
        <w:rPr>
          <w:rFonts w:cs="Times New Roman"/>
          <w:szCs w:val="24"/>
        </w:rPr>
      </w:pPr>
      <w:r>
        <w:rPr>
          <w:rFonts w:ascii="Times New Roman" w:hAnsi="Times New Roman" w:cs="Times New Roman"/>
          <w:b/>
          <w:color w:val="000000"/>
          <w:sz w:val="22"/>
          <w:szCs w:val="24"/>
        </w:rPr>
        <w:t>Jeżeli w kraju, w którym wykonawca ma siedzibę lub miejsce zamieszkania lub miejsce zamieszkania ma osoba, której dokument dotyczy</w:t>
      </w:r>
      <w:r>
        <w:rPr>
          <w:rFonts w:ascii="Times New Roman" w:hAnsi="Times New Roman" w:cs="Times New Roman"/>
          <w:color w:val="000000"/>
          <w:sz w:val="22"/>
          <w:szCs w:val="24"/>
        </w:rPr>
        <w:t xml:space="preserve">, nie wydaje się dokumentu, o którym mowa </w:t>
      </w:r>
      <w:r>
        <w:rPr>
          <w:rFonts w:ascii="Times New Roman" w:hAnsi="Times New Roman" w:cs="Times New Roman"/>
          <w:b/>
          <w:color w:val="000000"/>
          <w:sz w:val="22"/>
          <w:szCs w:val="24"/>
        </w:rPr>
        <w:t xml:space="preserve">w pkt. </w:t>
      </w:r>
      <w:r>
        <w:rPr>
          <w:rFonts w:ascii="Times New Roman" w:hAnsi="Times New Roman" w:cs="Times New Roman"/>
          <w:b/>
          <w:sz w:val="22"/>
          <w:szCs w:val="24"/>
        </w:rPr>
        <w:t>VII.3.2).SIWZ</w:t>
      </w:r>
      <w:r>
        <w:rPr>
          <w:rFonts w:ascii="Times New Roman" w:hAnsi="Times New Roman" w:cs="Times New Roman"/>
          <w:b/>
          <w:color w:val="000000"/>
          <w:sz w:val="22"/>
          <w:szCs w:val="24"/>
        </w:rPr>
        <w:t xml:space="preserve"> </w:t>
      </w:r>
      <w:r>
        <w:rPr>
          <w:rFonts w:ascii="Times New Roman" w:hAnsi="Times New Roman" w:cs="Times New Roman"/>
          <w:color w:val="000000"/>
          <w:sz w:val="22"/>
          <w:szCs w:val="24"/>
          <w:u w:val="single"/>
        </w:rPr>
        <w:t>zastępuje się je dokumentem zawierającym odpowiednio oświadczenie wykonawcy, ze wskazaniem osoby albo osób uprawnionych do jego reprezentacji lub oświadczenie osoby, której dokument miał dotyczyć</w:t>
      </w:r>
      <w:r>
        <w:rPr>
          <w:rFonts w:ascii="Times New Roman" w:hAnsi="Times New Roman" w:cs="Times New Roman"/>
          <w:color w:val="000000"/>
          <w:sz w:val="22"/>
          <w:szCs w:val="24"/>
        </w:rPr>
        <w:t xml:space="preserve"> złożone przed notariuszem lub przed organem sądowym, administracyjnym albo organem samorządu zawodowego lub gospodarczego właściwym ze względu na siedzibę miejsce zamieszkania wykonawcy lub miejsce zamieszkania tej osoby. Dokument, zawierający oświadczenie powinien być</w:t>
      </w:r>
      <w:r w:rsidR="006C7F7F">
        <w:rPr>
          <w:rFonts w:ascii="Times New Roman" w:hAnsi="Times New Roman" w:cs="Times New Roman"/>
          <w:color w:val="000000"/>
          <w:sz w:val="22"/>
          <w:szCs w:val="24"/>
        </w:rPr>
        <w:t xml:space="preserve"> wystawiony nie wcześniej niż 6 </w:t>
      </w:r>
      <w:r>
        <w:rPr>
          <w:rFonts w:ascii="Times New Roman" w:hAnsi="Times New Roman" w:cs="Times New Roman"/>
          <w:color w:val="000000"/>
          <w:sz w:val="22"/>
          <w:szCs w:val="24"/>
        </w:rPr>
        <w:t>miesięcy przed upływem terminu składania ofert;</w:t>
      </w:r>
    </w:p>
    <w:p w:rsidR="00C82305" w:rsidRDefault="00C82305" w:rsidP="00806A38">
      <w:pPr>
        <w:pStyle w:val="Domynie"/>
        <w:numPr>
          <w:ilvl w:val="0"/>
          <w:numId w:val="14"/>
        </w:numPr>
        <w:tabs>
          <w:tab w:val="left" w:pos="725"/>
        </w:tabs>
        <w:spacing w:before="293" w:line="276" w:lineRule="auto"/>
        <w:ind w:left="725" w:hanging="280"/>
        <w:jc w:val="both"/>
        <w:rPr>
          <w:rFonts w:cs="Times New Roman"/>
          <w:szCs w:val="24"/>
        </w:rPr>
      </w:pPr>
      <w:r>
        <w:rPr>
          <w:rFonts w:ascii="Times New Roman" w:hAnsi="Times New Roman" w:cs="Times New Roman"/>
          <w:b/>
          <w:color w:val="000000"/>
          <w:szCs w:val="24"/>
        </w:rPr>
        <w:t xml:space="preserve"> </w:t>
      </w:r>
      <w:r>
        <w:rPr>
          <w:rFonts w:ascii="Times New Roman" w:hAnsi="Times New Roman" w:cs="Times New Roman"/>
          <w:b/>
          <w:color w:val="000000"/>
          <w:sz w:val="22"/>
          <w:szCs w:val="24"/>
        </w:rPr>
        <w:t>Wykazu wykonanych dostaw</w:t>
      </w:r>
      <w:r>
        <w:rPr>
          <w:rFonts w:ascii="Times New Roman" w:hAnsi="Times New Roman" w:cs="Times New Roman"/>
          <w:color w:val="000000"/>
          <w:sz w:val="22"/>
          <w:szCs w:val="24"/>
        </w:rPr>
        <w:t xml:space="preserve">, a w przypadku świadczeń okresowych lub ciągłych również wykonywanych, w okresie ostatnich 3 lat przed upływem terminu składania ofert, a jeżeli okres prowadzenia działalności jest krótszy - w tym okresie, </w:t>
      </w:r>
      <w:r>
        <w:rPr>
          <w:rFonts w:ascii="Times New Roman" w:hAnsi="Times New Roman" w:cs="Times New Roman"/>
          <w:b/>
          <w:color w:val="000000"/>
          <w:sz w:val="22"/>
          <w:szCs w:val="24"/>
        </w:rPr>
        <w:t>wraz z podaniem:</w:t>
      </w:r>
    </w:p>
    <w:p w:rsidR="00C82305" w:rsidRDefault="00C82305">
      <w:pPr>
        <w:pStyle w:val="Domynie"/>
        <w:tabs>
          <w:tab w:val="left" w:pos="998"/>
        </w:tabs>
        <w:spacing w:line="276" w:lineRule="auto"/>
        <w:ind w:left="710"/>
        <w:jc w:val="both"/>
        <w:rPr>
          <w:rFonts w:cs="Times New Roman"/>
          <w:szCs w:val="24"/>
        </w:rPr>
      </w:pPr>
      <w:r>
        <w:rPr>
          <w:rFonts w:ascii="Times New Roman" w:hAnsi="Times New Roman" w:cs="Times New Roman"/>
          <w:color w:val="000000"/>
          <w:sz w:val="22"/>
          <w:szCs w:val="24"/>
        </w:rPr>
        <w:t>- ich wartości,</w:t>
      </w:r>
    </w:p>
    <w:p w:rsidR="00C82305" w:rsidRDefault="00C82305">
      <w:pPr>
        <w:pStyle w:val="Domynie"/>
        <w:tabs>
          <w:tab w:val="left" w:pos="998"/>
        </w:tabs>
        <w:spacing w:line="276" w:lineRule="auto"/>
        <w:ind w:left="710"/>
        <w:jc w:val="both"/>
        <w:rPr>
          <w:rFonts w:cs="Times New Roman"/>
          <w:szCs w:val="24"/>
        </w:rPr>
      </w:pPr>
      <w:r>
        <w:rPr>
          <w:rFonts w:ascii="Times New Roman" w:hAnsi="Times New Roman" w:cs="Times New Roman"/>
          <w:color w:val="000000"/>
          <w:sz w:val="22"/>
          <w:szCs w:val="24"/>
        </w:rPr>
        <w:t>- przedmiotu,</w:t>
      </w:r>
    </w:p>
    <w:p w:rsidR="00C82305" w:rsidRDefault="00C82305">
      <w:pPr>
        <w:pStyle w:val="Domynie"/>
        <w:tabs>
          <w:tab w:val="left" w:pos="998"/>
        </w:tabs>
        <w:spacing w:line="276" w:lineRule="auto"/>
        <w:jc w:val="both"/>
        <w:rPr>
          <w:rFonts w:cs="Times New Roman"/>
          <w:szCs w:val="24"/>
        </w:rPr>
      </w:pPr>
      <w:r>
        <w:rPr>
          <w:rFonts w:ascii="Times New Roman" w:hAnsi="Times New Roman" w:cs="Times New Roman"/>
          <w:color w:val="000000"/>
          <w:szCs w:val="24"/>
        </w:rPr>
        <w:t xml:space="preserve">         </w:t>
      </w:r>
      <w:r>
        <w:rPr>
          <w:rFonts w:ascii="Times New Roman" w:hAnsi="Times New Roman" w:cs="Times New Roman"/>
          <w:color w:val="000000"/>
          <w:sz w:val="22"/>
          <w:szCs w:val="24"/>
        </w:rPr>
        <w:t>- dat wykonania,</w:t>
      </w:r>
    </w:p>
    <w:p w:rsidR="00C82305" w:rsidRDefault="00C82305">
      <w:pPr>
        <w:pStyle w:val="Domynie"/>
        <w:tabs>
          <w:tab w:val="left" w:pos="998"/>
        </w:tabs>
        <w:spacing w:line="276" w:lineRule="auto"/>
        <w:jc w:val="both"/>
        <w:rPr>
          <w:rFonts w:cs="Times New Roman"/>
          <w:szCs w:val="24"/>
        </w:rPr>
      </w:pPr>
      <w:r>
        <w:rPr>
          <w:rFonts w:ascii="Times New Roman" w:hAnsi="Times New Roman" w:cs="Times New Roman"/>
          <w:color w:val="000000"/>
          <w:szCs w:val="24"/>
        </w:rPr>
        <w:t xml:space="preserve">         </w:t>
      </w:r>
      <w:r>
        <w:rPr>
          <w:rFonts w:ascii="Times New Roman" w:hAnsi="Times New Roman" w:cs="Times New Roman"/>
          <w:color w:val="000000"/>
          <w:sz w:val="22"/>
          <w:szCs w:val="24"/>
        </w:rPr>
        <w:t xml:space="preserve">- podmiotów, na rzecz których dostawy zostały wykonane zgodnie ze wzorem </w:t>
      </w:r>
      <w:r>
        <w:rPr>
          <w:rFonts w:ascii="Times New Roman" w:hAnsi="Times New Roman" w:cs="Times New Roman"/>
          <w:b/>
          <w:color w:val="000000"/>
          <w:sz w:val="22"/>
          <w:szCs w:val="24"/>
        </w:rPr>
        <w:t>stanowiącym</w:t>
      </w:r>
    </w:p>
    <w:p w:rsidR="00C82305" w:rsidRDefault="00C82305">
      <w:pPr>
        <w:pStyle w:val="Domynie"/>
        <w:tabs>
          <w:tab w:val="left" w:pos="998"/>
        </w:tabs>
        <w:spacing w:line="276" w:lineRule="auto"/>
        <w:jc w:val="both"/>
        <w:rPr>
          <w:rFonts w:cs="Times New Roman"/>
          <w:szCs w:val="24"/>
        </w:rPr>
      </w:pPr>
      <w:r>
        <w:rPr>
          <w:rFonts w:ascii="Times New Roman" w:hAnsi="Times New Roman" w:cs="Times New Roman"/>
          <w:b/>
          <w:color w:val="000000"/>
          <w:szCs w:val="24"/>
        </w:rPr>
        <w:t xml:space="preserve">         </w:t>
      </w:r>
      <w:r>
        <w:rPr>
          <w:rFonts w:ascii="Times New Roman" w:hAnsi="Times New Roman" w:cs="Times New Roman"/>
          <w:b/>
          <w:color w:val="000000"/>
          <w:sz w:val="22"/>
          <w:szCs w:val="24"/>
        </w:rPr>
        <w:t>ZAŁĄCZNIK Nr 6 do SIWZ;</w:t>
      </w:r>
    </w:p>
    <w:p w:rsidR="00C82305" w:rsidRDefault="00C82305">
      <w:pPr>
        <w:pStyle w:val="Domynie"/>
        <w:tabs>
          <w:tab w:val="left" w:pos="715"/>
        </w:tabs>
        <w:spacing w:before="288" w:line="276" w:lineRule="auto"/>
        <w:ind w:left="715" w:right="5" w:hanging="350"/>
        <w:jc w:val="both"/>
        <w:rPr>
          <w:rFonts w:cs="Times New Roman"/>
          <w:szCs w:val="24"/>
        </w:rPr>
      </w:pPr>
      <w:r>
        <w:rPr>
          <w:rFonts w:ascii="Times New Roman" w:hAnsi="Times New Roman" w:cs="Times New Roman"/>
          <w:b/>
          <w:color w:val="000000"/>
          <w:spacing w:val="-3"/>
          <w:sz w:val="22"/>
          <w:szCs w:val="24"/>
        </w:rPr>
        <w:t>5)</w:t>
      </w:r>
      <w:r>
        <w:rPr>
          <w:rFonts w:ascii="Times New Roman" w:hAnsi="Times New Roman" w:cs="Times New Roman"/>
          <w:b/>
          <w:color w:val="000000"/>
          <w:sz w:val="22"/>
          <w:szCs w:val="24"/>
        </w:rPr>
        <w:tab/>
        <w:t xml:space="preserve">Dowody </w:t>
      </w:r>
      <w:r>
        <w:rPr>
          <w:rFonts w:ascii="Times New Roman" w:hAnsi="Times New Roman" w:cs="Times New Roman"/>
          <w:color w:val="000000"/>
          <w:sz w:val="22"/>
          <w:szCs w:val="24"/>
        </w:rPr>
        <w:t xml:space="preserve">określające czy dostawy wskazane w </w:t>
      </w:r>
      <w:r>
        <w:rPr>
          <w:rFonts w:ascii="Times New Roman" w:hAnsi="Times New Roman" w:cs="Times New Roman"/>
          <w:b/>
          <w:color w:val="000000"/>
          <w:sz w:val="22"/>
          <w:szCs w:val="24"/>
        </w:rPr>
        <w:t xml:space="preserve">Wykazie, </w:t>
      </w:r>
      <w:r>
        <w:rPr>
          <w:rFonts w:ascii="Times New Roman" w:hAnsi="Times New Roman" w:cs="Times New Roman"/>
          <w:color w:val="000000"/>
          <w:sz w:val="22"/>
          <w:szCs w:val="24"/>
        </w:rPr>
        <w:t xml:space="preserve">o którym mowa w </w:t>
      </w:r>
      <w:r>
        <w:rPr>
          <w:rFonts w:ascii="Times New Roman" w:hAnsi="Times New Roman" w:cs="Times New Roman"/>
          <w:b/>
          <w:color w:val="000000"/>
          <w:sz w:val="22"/>
          <w:szCs w:val="24"/>
        </w:rPr>
        <w:t>Vll.3.4) SIWZ,</w:t>
      </w:r>
      <w:r>
        <w:rPr>
          <w:rFonts w:ascii="Times New Roman" w:hAnsi="Times New Roman" w:cs="Times New Roman"/>
          <w:b/>
          <w:color w:val="000000"/>
          <w:sz w:val="22"/>
          <w:szCs w:val="24"/>
        </w:rPr>
        <w:br/>
      </w:r>
      <w:r>
        <w:rPr>
          <w:rFonts w:ascii="Times New Roman" w:hAnsi="Times New Roman" w:cs="Times New Roman"/>
          <w:color w:val="000000"/>
          <w:sz w:val="22"/>
          <w:szCs w:val="24"/>
        </w:rPr>
        <w:t>zostały wykonane lub są wykonywane należycie.</w:t>
      </w:r>
    </w:p>
    <w:p w:rsidR="00C82305" w:rsidRDefault="00C82305">
      <w:pPr>
        <w:pStyle w:val="Domynie"/>
        <w:spacing w:line="276" w:lineRule="auto"/>
        <w:ind w:left="715" w:right="10"/>
        <w:jc w:val="both"/>
        <w:rPr>
          <w:rFonts w:cs="Times New Roman"/>
          <w:szCs w:val="24"/>
        </w:rPr>
      </w:pPr>
      <w:r>
        <w:rPr>
          <w:rFonts w:ascii="Times New Roman" w:hAnsi="Times New Roman" w:cs="Times New Roman"/>
          <w:color w:val="000000"/>
          <w:sz w:val="22"/>
          <w:szCs w:val="24"/>
        </w:rPr>
        <w:t xml:space="preserve">Dowodami, o których mowa, są </w:t>
      </w:r>
      <w:r>
        <w:rPr>
          <w:rFonts w:ascii="Times New Roman" w:hAnsi="Times New Roman" w:cs="Times New Roman"/>
          <w:color w:val="000000"/>
          <w:sz w:val="22"/>
          <w:szCs w:val="24"/>
          <w:u w:val="single"/>
        </w:rPr>
        <w:t>referencje bądź inne dokumenty</w:t>
      </w:r>
      <w:r w:rsidR="006C7F7F">
        <w:rPr>
          <w:rFonts w:ascii="Times New Roman" w:hAnsi="Times New Roman" w:cs="Times New Roman"/>
          <w:color w:val="000000"/>
          <w:sz w:val="22"/>
          <w:szCs w:val="24"/>
        </w:rPr>
        <w:t xml:space="preserve"> wystawione przez podmiot, na </w:t>
      </w:r>
      <w:r>
        <w:rPr>
          <w:rFonts w:ascii="Times New Roman" w:hAnsi="Times New Roman" w:cs="Times New Roman"/>
          <w:color w:val="000000"/>
          <w:sz w:val="22"/>
          <w:szCs w:val="24"/>
        </w:rPr>
        <w:t>rzecz którego dostawy były wykonywane, a w przypadku świadczeń okresowych lub ciągłych są wykonywane, a jeżeli z uzasadnionej przyczyny o obiektywnym charakterze wykonawca nie jest w stanie uzyskać tych dokumentów</w:t>
      </w:r>
    </w:p>
    <w:p w:rsidR="00C82305" w:rsidRDefault="00C82305">
      <w:pPr>
        <w:pStyle w:val="Domynie"/>
        <w:tabs>
          <w:tab w:val="left" w:pos="845"/>
        </w:tabs>
        <w:spacing w:line="276" w:lineRule="auto"/>
        <w:ind w:left="706"/>
        <w:jc w:val="both"/>
        <w:rPr>
          <w:rFonts w:cs="Times New Roman"/>
          <w:szCs w:val="24"/>
        </w:rPr>
      </w:pPr>
      <w:r>
        <w:rPr>
          <w:rFonts w:ascii="Times New Roman" w:hAnsi="Times New Roman" w:cs="Times New Roman"/>
          <w:color w:val="000000"/>
          <w:sz w:val="22"/>
          <w:szCs w:val="24"/>
        </w:rPr>
        <w:t>-</w:t>
      </w:r>
      <w:r>
        <w:rPr>
          <w:rFonts w:ascii="Times New Roman" w:hAnsi="Times New Roman" w:cs="Times New Roman"/>
          <w:color w:val="000000"/>
          <w:sz w:val="22"/>
          <w:szCs w:val="24"/>
        </w:rPr>
        <w:tab/>
      </w:r>
      <w:r>
        <w:rPr>
          <w:rFonts w:ascii="Times New Roman" w:hAnsi="Times New Roman" w:cs="Times New Roman"/>
          <w:color w:val="000000"/>
          <w:sz w:val="22"/>
          <w:szCs w:val="24"/>
          <w:u w:val="single"/>
        </w:rPr>
        <w:t>oświadczenie wykonawcy</w:t>
      </w:r>
      <w:r>
        <w:rPr>
          <w:rFonts w:ascii="Times New Roman" w:hAnsi="Times New Roman" w:cs="Times New Roman"/>
          <w:color w:val="000000"/>
          <w:sz w:val="22"/>
          <w:szCs w:val="24"/>
        </w:rPr>
        <w:t>.</w:t>
      </w:r>
    </w:p>
    <w:p w:rsidR="00C82305" w:rsidRDefault="00C82305">
      <w:pPr>
        <w:pStyle w:val="Domynie"/>
        <w:spacing w:line="276" w:lineRule="auto"/>
        <w:ind w:left="715" w:right="10"/>
        <w:jc w:val="both"/>
        <w:rPr>
          <w:rFonts w:cs="Times New Roman"/>
          <w:szCs w:val="24"/>
        </w:rPr>
      </w:pPr>
      <w:r>
        <w:rPr>
          <w:rFonts w:ascii="Times New Roman" w:hAnsi="Times New Roman" w:cs="Times New Roman"/>
          <w:color w:val="000000"/>
          <w:sz w:val="22"/>
          <w:szCs w:val="24"/>
        </w:rPr>
        <w:t>W przypadku świadczeń okresowych lub ciągłych nadal wykonywanych referencje bądź inne dokumenty potwierdzające ich należyte wykonywanie powinny być wydane nie wcześniej niż 3 miesiące przed upływem terminu składania ofert.</w:t>
      </w:r>
    </w:p>
    <w:p w:rsidR="00C82305" w:rsidRDefault="00C82305">
      <w:pPr>
        <w:pStyle w:val="Domynie"/>
        <w:tabs>
          <w:tab w:val="left" w:pos="715"/>
        </w:tabs>
        <w:spacing w:before="278" w:line="276" w:lineRule="auto"/>
        <w:ind w:left="715" w:right="5" w:hanging="350"/>
        <w:jc w:val="both"/>
        <w:rPr>
          <w:rFonts w:cs="Times New Roman"/>
          <w:szCs w:val="24"/>
        </w:rPr>
      </w:pPr>
      <w:r>
        <w:rPr>
          <w:rFonts w:ascii="Times New Roman" w:hAnsi="Times New Roman" w:cs="Times New Roman"/>
          <w:b/>
          <w:color w:val="000000"/>
          <w:spacing w:val="-3"/>
          <w:sz w:val="22"/>
          <w:szCs w:val="24"/>
        </w:rPr>
        <w:t>6)</w:t>
      </w:r>
      <w:r>
        <w:rPr>
          <w:rFonts w:ascii="Times New Roman" w:hAnsi="Times New Roman" w:cs="Times New Roman"/>
          <w:b/>
          <w:color w:val="000000"/>
          <w:sz w:val="22"/>
          <w:szCs w:val="24"/>
        </w:rPr>
        <w:tab/>
      </w:r>
      <w:r>
        <w:rPr>
          <w:rFonts w:ascii="Times New Roman" w:hAnsi="Times New Roman" w:cs="Times New Roman"/>
          <w:color w:val="000000"/>
          <w:sz w:val="22"/>
          <w:szCs w:val="24"/>
        </w:rPr>
        <w:t>Wykonawca nie jest zobowiązany do złożenia oświadczeń lub dokumentów</w:t>
      </w:r>
      <w:r>
        <w:rPr>
          <w:rFonts w:ascii="Times New Roman" w:hAnsi="Times New Roman" w:cs="Times New Roman"/>
          <w:color w:val="000000"/>
          <w:sz w:val="22"/>
          <w:szCs w:val="24"/>
        </w:rPr>
        <w:br/>
        <w:t xml:space="preserve">wskazanych </w:t>
      </w:r>
      <w:r>
        <w:rPr>
          <w:rFonts w:ascii="Times New Roman" w:hAnsi="Times New Roman" w:cs="Times New Roman"/>
          <w:b/>
          <w:color w:val="000000"/>
          <w:sz w:val="22"/>
          <w:szCs w:val="24"/>
        </w:rPr>
        <w:t>w pkt Vll.3 SIWZ</w:t>
      </w:r>
      <w:r>
        <w:rPr>
          <w:rFonts w:ascii="Times New Roman" w:hAnsi="Times New Roman" w:cs="Times New Roman"/>
          <w:color w:val="000000"/>
          <w:sz w:val="22"/>
          <w:szCs w:val="24"/>
        </w:rPr>
        <w:t>, jeżeli Zamawiający posiada takie oświadczenia lub</w:t>
      </w:r>
      <w:r>
        <w:rPr>
          <w:rFonts w:ascii="Times New Roman" w:hAnsi="Times New Roman" w:cs="Times New Roman"/>
          <w:color w:val="000000"/>
          <w:sz w:val="22"/>
          <w:szCs w:val="24"/>
        </w:rPr>
        <w:br/>
        <w:t>dokumenty (o ile nadal są aktualne) lub może je uzyskać za pomocą bezpłatnych</w:t>
      </w:r>
      <w:r>
        <w:rPr>
          <w:rFonts w:ascii="Times New Roman" w:hAnsi="Times New Roman" w:cs="Times New Roman"/>
          <w:color w:val="000000"/>
          <w:sz w:val="22"/>
          <w:szCs w:val="24"/>
        </w:rPr>
        <w:br/>
        <w:t>i ogólnodostępnych baz danych, w szczególności rejestrów publicznych w rozumieniu</w:t>
      </w:r>
      <w:r>
        <w:rPr>
          <w:rFonts w:ascii="Times New Roman" w:hAnsi="Times New Roman" w:cs="Times New Roman"/>
          <w:color w:val="000000"/>
          <w:sz w:val="22"/>
          <w:szCs w:val="24"/>
        </w:rPr>
        <w:br/>
        <w:t xml:space="preserve">ustawy z dnia 17 lutego 2005 r. </w:t>
      </w:r>
      <w:r>
        <w:rPr>
          <w:rFonts w:ascii="Times New Roman" w:hAnsi="Times New Roman" w:cs="Times New Roman"/>
          <w:i/>
          <w:color w:val="000000"/>
          <w:sz w:val="22"/>
          <w:szCs w:val="24"/>
        </w:rPr>
        <w:t>o informatyzacji działalności podmiotów realizujących</w:t>
      </w:r>
      <w:r>
        <w:rPr>
          <w:rFonts w:ascii="Times New Roman" w:hAnsi="Times New Roman" w:cs="Times New Roman"/>
          <w:i/>
          <w:color w:val="000000"/>
          <w:sz w:val="22"/>
          <w:szCs w:val="24"/>
        </w:rPr>
        <w:br/>
        <w:t xml:space="preserve">zadania publiczne </w:t>
      </w:r>
      <w:r>
        <w:rPr>
          <w:rFonts w:ascii="Times New Roman" w:hAnsi="Times New Roman" w:cs="Times New Roman"/>
          <w:color w:val="000000"/>
          <w:sz w:val="22"/>
          <w:szCs w:val="24"/>
        </w:rPr>
        <w:t>(Dz. U. z 2017 r. poz. 570 oraz z 2018 r. poz. 1000, 1544 i 1669).</w:t>
      </w:r>
      <w:r>
        <w:rPr>
          <w:rFonts w:ascii="Times New Roman" w:hAnsi="Times New Roman" w:cs="Times New Roman"/>
          <w:color w:val="000000"/>
          <w:sz w:val="22"/>
          <w:szCs w:val="24"/>
        </w:rPr>
        <w:br/>
        <w:t>W takim wypadku wykonawca wskazuje odpowiednio: oznaczenie postępowania,</w:t>
      </w:r>
      <w:r>
        <w:rPr>
          <w:rFonts w:ascii="Times New Roman" w:hAnsi="Times New Roman" w:cs="Times New Roman"/>
          <w:color w:val="000000"/>
          <w:sz w:val="22"/>
          <w:szCs w:val="24"/>
        </w:rPr>
        <w:br/>
        <w:t>w którym te oświadczenia lub dokumenty zostały Zamawiającemu złożone lub adres</w:t>
      </w:r>
      <w:r>
        <w:rPr>
          <w:rFonts w:ascii="Times New Roman" w:hAnsi="Times New Roman" w:cs="Times New Roman"/>
          <w:color w:val="000000"/>
          <w:sz w:val="22"/>
          <w:szCs w:val="24"/>
        </w:rPr>
        <w:br/>
        <w:t>internetowy ogólnodostępnej i bezpłatnej bazy danych, z której Zamawiający może je</w:t>
      </w:r>
      <w:r>
        <w:rPr>
          <w:rFonts w:ascii="Times New Roman" w:hAnsi="Times New Roman" w:cs="Times New Roman"/>
          <w:color w:val="000000"/>
          <w:sz w:val="22"/>
          <w:szCs w:val="24"/>
        </w:rPr>
        <w:br/>
        <w:t>pobrać.</w:t>
      </w:r>
    </w:p>
    <w:p w:rsidR="00C82305" w:rsidRDefault="00C82305">
      <w:pPr>
        <w:pStyle w:val="Domynie"/>
        <w:tabs>
          <w:tab w:val="left" w:pos="706"/>
        </w:tabs>
        <w:spacing w:line="276" w:lineRule="auto"/>
        <w:jc w:val="both"/>
        <w:rPr>
          <w:rFonts w:cs="Times New Roman"/>
          <w:szCs w:val="24"/>
        </w:rPr>
      </w:pPr>
    </w:p>
    <w:p w:rsidR="00C82305" w:rsidRDefault="00C82305">
      <w:pPr>
        <w:pStyle w:val="Domynie"/>
        <w:spacing w:line="276" w:lineRule="auto"/>
        <w:ind w:left="720"/>
        <w:jc w:val="both"/>
        <w:rPr>
          <w:rFonts w:cs="Times New Roman"/>
          <w:szCs w:val="24"/>
        </w:rPr>
      </w:pPr>
    </w:p>
    <w:p w:rsidR="00C82305" w:rsidRDefault="00C82305">
      <w:pPr>
        <w:pStyle w:val="Domynie"/>
        <w:spacing w:line="276" w:lineRule="auto"/>
        <w:ind w:right="11" w:firstLine="709"/>
        <w:jc w:val="both"/>
        <w:rPr>
          <w:rFonts w:cs="Times New Roman"/>
          <w:szCs w:val="24"/>
        </w:rPr>
      </w:pPr>
    </w:p>
    <w:p w:rsidR="00C82305" w:rsidRDefault="00C82305">
      <w:pPr>
        <w:pStyle w:val="Domynie"/>
        <w:tabs>
          <w:tab w:val="left" w:pos="370"/>
        </w:tabs>
        <w:spacing w:line="276" w:lineRule="auto"/>
        <w:jc w:val="both"/>
        <w:rPr>
          <w:rFonts w:cs="Times New Roman"/>
          <w:szCs w:val="24"/>
        </w:rPr>
      </w:pPr>
    </w:p>
    <w:p w:rsidR="00C82305" w:rsidRDefault="00C82305">
      <w:pPr>
        <w:pStyle w:val="Domynie"/>
        <w:tabs>
          <w:tab w:val="left" w:pos="370"/>
        </w:tabs>
        <w:spacing w:line="276" w:lineRule="auto"/>
        <w:jc w:val="both"/>
        <w:rPr>
          <w:rFonts w:cs="Times New Roman"/>
          <w:szCs w:val="24"/>
        </w:rPr>
        <w:sectPr w:rsidR="00C82305">
          <w:footerReference w:type="default" r:id="rId9"/>
          <w:type w:val="continuous"/>
          <w:pgSz w:w="11909" w:h="16838"/>
          <w:pgMar w:top="312" w:right="1277" w:bottom="989" w:left="1421" w:header="708" w:footer="708" w:gutter="0"/>
          <w:cols w:space="708"/>
          <w:formProt w:val="0"/>
          <w:noEndnote/>
        </w:sectPr>
      </w:pPr>
    </w:p>
    <w:p w:rsidR="00C82305" w:rsidRDefault="00C82305">
      <w:pPr>
        <w:pStyle w:val="Domynie"/>
        <w:spacing w:before="326" w:line="276" w:lineRule="auto"/>
        <w:jc w:val="both"/>
        <w:rPr>
          <w:rFonts w:cs="Times New Roman"/>
          <w:szCs w:val="24"/>
        </w:rPr>
      </w:pPr>
      <w:r>
        <w:rPr>
          <w:rFonts w:ascii="Times New Roman" w:hAnsi="Times New Roman" w:cs="Times New Roman"/>
          <w:b/>
          <w:color w:val="000000"/>
          <w:sz w:val="22"/>
          <w:szCs w:val="24"/>
        </w:rPr>
        <w:lastRenderedPageBreak/>
        <w:t xml:space="preserve">4. </w:t>
      </w:r>
      <w:r>
        <w:rPr>
          <w:rFonts w:ascii="Times New Roman" w:hAnsi="Times New Roman" w:cs="Times New Roman"/>
          <w:b/>
          <w:color w:val="000000"/>
          <w:sz w:val="22"/>
          <w:szCs w:val="24"/>
          <w:u w:val="single"/>
        </w:rPr>
        <w:t>FORMY ZŁOŻENIA DOKUMENTÓW I OŚWIADCZEŃ:</w:t>
      </w:r>
    </w:p>
    <w:p w:rsidR="00C82305" w:rsidRDefault="00C82305">
      <w:pPr>
        <w:pStyle w:val="Domynie"/>
        <w:numPr>
          <w:ilvl w:val="0"/>
          <w:numId w:val="17"/>
        </w:numPr>
        <w:tabs>
          <w:tab w:val="left" w:pos="706"/>
        </w:tabs>
        <w:spacing w:before="302" w:line="276" w:lineRule="auto"/>
        <w:ind w:left="706" w:right="5"/>
        <w:jc w:val="both"/>
        <w:rPr>
          <w:rFonts w:cs="Times New Roman"/>
          <w:szCs w:val="24"/>
        </w:rPr>
      </w:pPr>
      <w:r>
        <w:rPr>
          <w:rFonts w:ascii="Times New Roman" w:hAnsi="Times New Roman" w:cs="Times New Roman"/>
          <w:color w:val="000000"/>
          <w:sz w:val="22"/>
          <w:szCs w:val="24"/>
        </w:rPr>
        <w:t xml:space="preserve">Oświadczenia, o których mowa </w:t>
      </w:r>
      <w:r>
        <w:rPr>
          <w:rFonts w:ascii="Times New Roman" w:hAnsi="Times New Roman" w:cs="Times New Roman"/>
          <w:b/>
          <w:color w:val="000000"/>
          <w:sz w:val="22"/>
          <w:szCs w:val="24"/>
        </w:rPr>
        <w:t>w pkt</w:t>
      </w:r>
      <w:r w:rsidR="006C7F7F">
        <w:rPr>
          <w:rFonts w:ascii="Times New Roman" w:hAnsi="Times New Roman" w:cs="Times New Roman"/>
          <w:b/>
          <w:color w:val="000000"/>
          <w:sz w:val="22"/>
          <w:szCs w:val="24"/>
        </w:rPr>
        <w:t>.</w:t>
      </w:r>
      <w:r>
        <w:rPr>
          <w:rFonts w:ascii="Times New Roman" w:hAnsi="Times New Roman" w:cs="Times New Roman"/>
          <w:b/>
          <w:color w:val="000000"/>
          <w:sz w:val="22"/>
          <w:szCs w:val="24"/>
        </w:rPr>
        <w:t xml:space="preserve"> VII.1.1-4) SIWZ, VII.2.SIWZ, VII.3.3)SIWZ, </w:t>
      </w:r>
      <w:r>
        <w:rPr>
          <w:rFonts w:ascii="Times New Roman" w:hAnsi="Times New Roman" w:cs="Times New Roman"/>
          <w:color w:val="000000"/>
          <w:sz w:val="22"/>
          <w:szCs w:val="24"/>
        </w:rPr>
        <w:t xml:space="preserve">dokumenty, o  których mowa </w:t>
      </w:r>
      <w:r>
        <w:rPr>
          <w:rFonts w:ascii="Times New Roman" w:hAnsi="Times New Roman" w:cs="Times New Roman"/>
          <w:b/>
          <w:color w:val="000000"/>
          <w:sz w:val="22"/>
          <w:szCs w:val="24"/>
        </w:rPr>
        <w:t>w pkt</w:t>
      </w:r>
      <w:r w:rsidR="006C7F7F">
        <w:rPr>
          <w:rFonts w:ascii="Times New Roman" w:hAnsi="Times New Roman" w:cs="Times New Roman"/>
          <w:b/>
          <w:color w:val="000000"/>
          <w:sz w:val="22"/>
          <w:szCs w:val="24"/>
        </w:rPr>
        <w:t>.</w:t>
      </w:r>
      <w:r>
        <w:rPr>
          <w:rFonts w:ascii="Times New Roman" w:hAnsi="Times New Roman" w:cs="Times New Roman"/>
          <w:b/>
          <w:color w:val="000000"/>
          <w:sz w:val="22"/>
          <w:szCs w:val="24"/>
        </w:rPr>
        <w:t xml:space="preserve"> VII.1.4), Vll.3.4) SIWZ </w:t>
      </w:r>
      <w:r>
        <w:rPr>
          <w:rFonts w:ascii="Times New Roman" w:hAnsi="Times New Roman" w:cs="Times New Roman"/>
          <w:color w:val="000000"/>
          <w:sz w:val="22"/>
          <w:szCs w:val="24"/>
        </w:rPr>
        <w:t xml:space="preserve">należy złożyć </w:t>
      </w:r>
      <w:r>
        <w:rPr>
          <w:rFonts w:ascii="Times New Roman" w:hAnsi="Times New Roman" w:cs="Times New Roman"/>
          <w:b/>
          <w:color w:val="000000"/>
          <w:sz w:val="22"/>
          <w:szCs w:val="24"/>
        </w:rPr>
        <w:t>w oryginale</w:t>
      </w:r>
      <w:r>
        <w:rPr>
          <w:rFonts w:ascii="Times New Roman" w:hAnsi="Times New Roman" w:cs="Times New Roman"/>
          <w:color w:val="000000"/>
          <w:sz w:val="22"/>
          <w:szCs w:val="24"/>
        </w:rPr>
        <w:t>.</w:t>
      </w:r>
    </w:p>
    <w:p w:rsidR="00C82305" w:rsidRDefault="00C82305">
      <w:pPr>
        <w:pStyle w:val="Domynie"/>
        <w:numPr>
          <w:ilvl w:val="0"/>
          <w:numId w:val="17"/>
        </w:numPr>
        <w:tabs>
          <w:tab w:val="left" w:pos="706"/>
        </w:tabs>
        <w:spacing w:line="276" w:lineRule="auto"/>
        <w:ind w:left="706" w:right="10"/>
        <w:jc w:val="both"/>
        <w:rPr>
          <w:rFonts w:cs="Times New Roman"/>
          <w:szCs w:val="24"/>
        </w:rPr>
      </w:pPr>
      <w:r>
        <w:rPr>
          <w:rFonts w:ascii="Times New Roman" w:hAnsi="Times New Roman" w:cs="Times New Roman"/>
          <w:color w:val="000000"/>
          <w:sz w:val="22"/>
          <w:szCs w:val="24"/>
        </w:rPr>
        <w:t xml:space="preserve">Pozostałe dokumenty są składane w oryginale lub kopii poświadczonej za zgodność </w:t>
      </w:r>
      <w:r w:rsidR="00AF0185">
        <w:rPr>
          <w:rFonts w:ascii="Times New Roman" w:hAnsi="Times New Roman" w:cs="Times New Roman"/>
          <w:color w:val="000000"/>
          <w:sz w:val="22"/>
          <w:szCs w:val="24"/>
        </w:rPr>
        <w:t>z  oryginałem</w:t>
      </w:r>
      <w:r>
        <w:rPr>
          <w:rFonts w:ascii="Times New Roman" w:hAnsi="Times New Roman" w:cs="Times New Roman"/>
          <w:color w:val="000000"/>
          <w:sz w:val="22"/>
          <w:szCs w:val="24"/>
        </w:rPr>
        <w:t xml:space="preserve"> z zastrzeżeniem pkt. 4.</w:t>
      </w:r>
    </w:p>
    <w:p w:rsidR="00C82305" w:rsidRDefault="00C82305">
      <w:pPr>
        <w:pStyle w:val="Domynie"/>
        <w:numPr>
          <w:ilvl w:val="0"/>
          <w:numId w:val="17"/>
        </w:numPr>
        <w:tabs>
          <w:tab w:val="left" w:pos="706"/>
        </w:tabs>
        <w:spacing w:line="276" w:lineRule="auto"/>
        <w:ind w:left="706" w:right="5"/>
        <w:jc w:val="both"/>
        <w:rPr>
          <w:rFonts w:cs="Times New Roman"/>
          <w:szCs w:val="24"/>
        </w:rPr>
      </w:pPr>
      <w:r>
        <w:rPr>
          <w:rFonts w:ascii="Times New Roman" w:hAnsi="Times New Roman" w:cs="Times New Roman"/>
          <w:color w:val="000000"/>
          <w:sz w:val="22"/>
          <w:szCs w:val="24"/>
        </w:rPr>
        <w:t>Poświadczenie za zgodność z oryginałem dokonuje odpowi</w:t>
      </w:r>
      <w:r w:rsidR="00AF0185">
        <w:rPr>
          <w:rFonts w:ascii="Times New Roman" w:hAnsi="Times New Roman" w:cs="Times New Roman"/>
          <w:color w:val="000000"/>
          <w:sz w:val="22"/>
          <w:szCs w:val="24"/>
        </w:rPr>
        <w:t>ednio wykonawca podmiot, na którego</w:t>
      </w:r>
      <w:r>
        <w:rPr>
          <w:rFonts w:ascii="Times New Roman" w:hAnsi="Times New Roman" w:cs="Times New Roman"/>
          <w:color w:val="000000"/>
          <w:sz w:val="22"/>
          <w:szCs w:val="24"/>
        </w:rPr>
        <w:t xml:space="preserve"> zdolnościach lub sytuacji polega wykonawca, wykonawcy wspólnie ubiegający się o udzielenie zamówienia publicznego lub podwykonawcy w zakresie dokumentów, które każdego z nich dotyczą.</w:t>
      </w:r>
    </w:p>
    <w:p w:rsidR="00C82305" w:rsidRDefault="00C82305">
      <w:pPr>
        <w:pStyle w:val="Domynie"/>
        <w:numPr>
          <w:ilvl w:val="0"/>
          <w:numId w:val="17"/>
        </w:numPr>
        <w:tabs>
          <w:tab w:val="left" w:pos="706"/>
        </w:tabs>
        <w:spacing w:line="276" w:lineRule="auto"/>
        <w:ind w:left="706" w:right="14"/>
        <w:jc w:val="both"/>
        <w:rPr>
          <w:rFonts w:cs="Times New Roman"/>
          <w:szCs w:val="24"/>
        </w:rPr>
      </w:pPr>
      <w:r>
        <w:rPr>
          <w:rFonts w:ascii="Times New Roman" w:hAnsi="Times New Roman" w:cs="Times New Roman"/>
          <w:color w:val="000000"/>
          <w:sz w:val="22"/>
          <w:szCs w:val="24"/>
        </w:rPr>
        <w:t>Pełnomocnictwo załącza się do oferty wyłącznie w oryginale, kserokopii poświadczonej przez wystawcę dokumentu lub kserokopii poświadczonej notarialnie.</w:t>
      </w:r>
    </w:p>
    <w:p w:rsidR="00C82305" w:rsidRDefault="00C82305">
      <w:pPr>
        <w:pStyle w:val="Domynie"/>
        <w:numPr>
          <w:ilvl w:val="0"/>
          <w:numId w:val="17"/>
        </w:numPr>
        <w:tabs>
          <w:tab w:val="left" w:pos="706"/>
        </w:tabs>
        <w:spacing w:line="276" w:lineRule="auto"/>
        <w:ind w:left="706" w:right="10"/>
        <w:jc w:val="both"/>
        <w:rPr>
          <w:rFonts w:cs="Times New Roman"/>
          <w:szCs w:val="24"/>
        </w:rPr>
      </w:pPr>
      <w:r>
        <w:rPr>
          <w:rFonts w:ascii="Times New Roman" w:hAnsi="Times New Roman" w:cs="Times New Roman"/>
          <w:color w:val="000000"/>
          <w:sz w:val="22"/>
          <w:szCs w:val="24"/>
        </w:rPr>
        <w:t xml:space="preserve">Jeżeli złożona kopia dokumentu jest nieczytelna lub budzi </w:t>
      </w:r>
      <w:r w:rsidR="00AF0185">
        <w:rPr>
          <w:rFonts w:ascii="Times New Roman" w:hAnsi="Times New Roman" w:cs="Times New Roman"/>
          <w:color w:val="000000"/>
          <w:sz w:val="22"/>
          <w:szCs w:val="24"/>
        </w:rPr>
        <w:t>wątpliwości, co</w:t>
      </w:r>
      <w:r>
        <w:rPr>
          <w:rFonts w:ascii="Times New Roman" w:hAnsi="Times New Roman" w:cs="Times New Roman"/>
          <w:color w:val="000000"/>
          <w:sz w:val="22"/>
          <w:szCs w:val="24"/>
        </w:rPr>
        <w:t xml:space="preserve"> do jej prawdziwości, wykonawca ma obowiązek przedstawienia - na żądanie zamawiającego</w:t>
      </w:r>
    </w:p>
    <w:p w:rsidR="00C82305" w:rsidRDefault="00C82305">
      <w:pPr>
        <w:pStyle w:val="Domynie"/>
        <w:tabs>
          <w:tab w:val="left" w:pos="845"/>
        </w:tabs>
        <w:spacing w:line="276" w:lineRule="auto"/>
        <w:ind w:left="706"/>
        <w:jc w:val="both"/>
        <w:rPr>
          <w:rFonts w:cs="Times New Roman"/>
          <w:szCs w:val="24"/>
        </w:rPr>
      </w:pPr>
      <w:r>
        <w:rPr>
          <w:rFonts w:ascii="Times New Roman" w:hAnsi="Times New Roman" w:cs="Times New Roman"/>
          <w:color w:val="000000"/>
          <w:sz w:val="22"/>
          <w:szCs w:val="24"/>
        </w:rPr>
        <w:t>-</w:t>
      </w:r>
      <w:r>
        <w:rPr>
          <w:rFonts w:ascii="Times New Roman" w:hAnsi="Times New Roman" w:cs="Times New Roman"/>
          <w:color w:val="000000"/>
          <w:sz w:val="22"/>
          <w:szCs w:val="24"/>
        </w:rPr>
        <w:tab/>
        <w:t>oryginału dokumentu lub jego notarialnie poświadczonej kopii.</w:t>
      </w:r>
    </w:p>
    <w:p w:rsidR="00806A38" w:rsidRDefault="00C82305" w:rsidP="00806A38">
      <w:pPr>
        <w:pStyle w:val="Domynie"/>
        <w:tabs>
          <w:tab w:val="left" w:pos="845"/>
        </w:tabs>
        <w:spacing w:line="276" w:lineRule="auto"/>
        <w:ind w:firstLine="709"/>
        <w:jc w:val="both"/>
        <w:rPr>
          <w:rFonts w:ascii="Times New Roman" w:hAnsi="Times New Roman" w:cs="Times New Roman"/>
          <w:color w:val="000000"/>
          <w:sz w:val="22"/>
          <w:szCs w:val="24"/>
        </w:rPr>
      </w:pPr>
      <w:r>
        <w:rPr>
          <w:rFonts w:ascii="Times New Roman" w:hAnsi="Times New Roman" w:cs="Times New Roman"/>
          <w:b/>
          <w:color w:val="000000"/>
          <w:spacing w:val="-2"/>
          <w:sz w:val="22"/>
          <w:szCs w:val="24"/>
        </w:rPr>
        <w:t>6)</w:t>
      </w:r>
      <w:r>
        <w:rPr>
          <w:rFonts w:ascii="Times New Roman" w:hAnsi="Times New Roman" w:cs="Times New Roman"/>
          <w:b/>
          <w:color w:val="000000"/>
          <w:sz w:val="22"/>
          <w:szCs w:val="24"/>
        </w:rPr>
        <w:tab/>
      </w:r>
      <w:r>
        <w:rPr>
          <w:rFonts w:ascii="Times New Roman" w:hAnsi="Times New Roman" w:cs="Times New Roman"/>
          <w:color w:val="000000"/>
          <w:sz w:val="22"/>
          <w:szCs w:val="24"/>
        </w:rPr>
        <w:t>Dokumenty sporządzone w języku obcym są składa</w:t>
      </w:r>
      <w:r w:rsidR="00806A38">
        <w:rPr>
          <w:rFonts w:ascii="Times New Roman" w:hAnsi="Times New Roman" w:cs="Times New Roman"/>
          <w:color w:val="000000"/>
          <w:sz w:val="22"/>
          <w:szCs w:val="24"/>
        </w:rPr>
        <w:t>ne wraz z tłumaczeniem na język</w:t>
      </w:r>
    </w:p>
    <w:p w:rsidR="00C82305" w:rsidRDefault="00C82305" w:rsidP="00806A38">
      <w:pPr>
        <w:pStyle w:val="Domynie"/>
        <w:tabs>
          <w:tab w:val="left" w:pos="845"/>
        </w:tabs>
        <w:spacing w:line="276" w:lineRule="auto"/>
        <w:ind w:firstLine="709"/>
        <w:jc w:val="both"/>
        <w:rPr>
          <w:rFonts w:cs="Times New Roman"/>
          <w:szCs w:val="24"/>
        </w:rPr>
      </w:pPr>
      <w:r>
        <w:rPr>
          <w:rFonts w:ascii="Times New Roman" w:hAnsi="Times New Roman" w:cs="Times New Roman"/>
          <w:color w:val="000000"/>
          <w:sz w:val="22"/>
          <w:szCs w:val="24"/>
        </w:rPr>
        <w:t>polski</w:t>
      </w:r>
      <w:r>
        <w:rPr>
          <w:rFonts w:ascii="Times New Roman" w:hAnsi="Times New Roman" w:cs="Times New Roman"/>
          <w:b/>
          <w:color w:val="000000"/>
          <w:sz w:val="22"/>
          <w:szCs w:val="24"/>
        </w:rPr>
        <w:t xml:space="preserve"> </w:t>
      </w:r>
    </w:p>
    <w:p w:rsidR="00C82305" w:rsidRDefault="00C82305">
      <w:pPr>
        <w:pStyle w:val="Domynie"/>
        <w:tabs>
          <w:tab w:val="left" w:pos="360"/>
          <w:tab w:val="left" w:pos="571"/>
        </w:tabs>
        <w:spacing w:before="307" w:line="276" w:lineRule="auto"/>
        <w:ind w:left="360" w:hanging="360"/>
        <w:jc w:val="both"/>
        <w:rPr>
          <w:rFonts w:cs="Times New Roman"/>
          <w:szCs w:val="24"/>
        </w:rPr>
      </w:pPr>
      <w:r>
        <w:rPr>
          <w:rFonts w:ascii="Times New Roman" w:hAnsi="Times New Roman" w:cs="Times New Roman"/>
          <w:b/>
          <w:color w:val="000000"/>
          <w:sz w:val="22"/>
          <w:szCs w:val="24"/>
        </w:rPr>
        <w:t>VIII.</w:t>
      </w:r>
      <w:r>
        <w:rPr>
          <w:rFonts w:ascii="Times New Roman" w:hAnsi="Times New Roman" w:cs="Times New Roman"/>
          <w:b/>
          <w:color w:val="000000"/>
          <w:sz w:val="22"/>
          <w:szCs w:val="24"/>
        </w:rPr>
        <w:tab/>
        <w:t>Informacje o sposobie porozumiewania się zamawiającego z wykonawcami oraz</w:t>
      </w:r>
      <w:r>
        <w:rPr>
          <w:rFonts w:ascii="Times New Roman" w:hAnsi="Times New Roman" w:cs="Times New Roman"/>
          <w:b/>
          <w:color w:val="000000"/>
          <w:sz w:val="22"/>
          <w:szCs w:val="24"/>
        </w:rPr>
        <w:br/>
        <w:t>przekazywania oświadczeń lub dokumentów, jeżeli zamawiający w sytuacjach</w:t>
      </w:r>
      <w:r>
        <w:rPr>
          <w:rFonts w:ascii="Times New Roman" w:hAnsi="Times New Roman" w:cs="Times New Roman"/>
          <w:b/>
          <w:color w:val="000000"/>
          <w:sz w:val="22"/>
          <w:szCs w:val="24"/>
        </w:rPr>
        <w:br/>
        <w:t>określonych w art. 10c</w:t>
      </w:r>
      <w:r>
        <w:rPr>
          <w:rFonts w:ascii="Times New Roman" w:hAnsi="Times New Roman" w:cs="Times New Roman"/>
          <w:b/>
          <w:color w:val="000000"/>
          <w:sz w:val="22"/>
          <w:szCs w:val="24"/>
          <w:lang w:val="ru-RU"/>
        </w:rPr>
        <w:t xml:space="preserve">-Юе </w:t>
      </w:r>
      <w:r>
        <w:rPr>
          <w:rFonts w:ascii="Times New Roman" w:hAnsi="Times New Roman" w:cs="Times New Roman"/>
          <w:b/>
          <w:color w:val="000000"/>
          <w:sz w:val="22"/>
          <w:szCs w:val="24"/>
        </w:rPr>
        <w:t xml:space="preserve">ustawy </w:t>
      </w:r>
      <w:proofErr w:type="spellStart"/>
      <w:r>
        <w:rPr>
          <w:rFonts w:ascii="Times New Roman" w:hAnsi="Times New Roman" w:cs="Times New Roman"/>
          <w:b/>
          <w:color w:val="000000"/>
          <w:sz w:val="22"/>
          <w:szCs w:val="24"/>
        </w:rPr>
        <w:t>Pzp</w:t>
      </w:r>
      <w:proofErr w:type="spellEnd"/>
      <w:r>
        <w:rPr>
          <w:rFonts w:ascii="Times New Roman" w:hAnsi="Times New Roman" w:cs="Times New Roman"/>
          <w:b/>
          <w:color w:val="000000"/>
          <w:sz w:val="22"/>
          <w:szCs w:val="24"/>
        </w:rPr>
        <w:t xml:space="preserve"> przewiduje inny sposób porozumienia się niż</w:t>
      </w:r>
      <w:r>
        <w:rPr>
          <w:rFonts w:ascii="Times New Roman" w:hAnsi="Times New Roman" w:cs="Times New Roman"/>
          <w:b/>
          <w:color w:val="000000"/>
          <w:sz w:val="22"/>
          <w:szCs w:val="24"/>
        </w:rPr>
        <w:br/>
        <w:t>przy użyciu środków komunikacji elektronicznej a także wskazanie osób uprawnionych</w:t>
      </w:r>
      <w:r>
        <w:rPr>
          <w:rFonts w:ascii="Times New Roman" w:hAnsi="Times New Roman" w:cs="Times New Roman"/>
          <w:b/>
          <w:color w:val="000000"/>
          <w:sz w:val="22"/>
          <w:szCs w:val="24"/>
        </w:rPr>
        <w:br/>
        <w:t>do porozumiewania się z wykonawcami</w:t>
      </w:r>
    </w:p>
    <w:p w:rsidR="00C82305" w:rsidRDefault="00C82305">
      <w:pPr>
        <w:pStyle w:val="Domynie"/>
        <w:tabs>
          <w:tab w:val="left" w:pos="422"/>
        </w:tabs>
        <w:spacing w:before="283" w:line="276" w:lineRule="auto"/>
        <w:ind w:left="422" w:hanging="418"/>
        <w:jc w:val="both"/>
        <w:rPr>
          <w:rFonts w:cs="Times New Roman"/>
          <w:szCs w:val="24"/>
        </w:rPr>
      </w:pPr>
      <w:r>
        <w:rPr>
          <w:rFonts w:ascii="Times New Roman" w:hAnsi="Times New Roman" w:cs="Times New Roman"/>
          <w:b/>
          <w:color w:val="000000"/>
          <w:spacing w:val="-7"/>
          <w:sz w:val="22"/>
          <w:szCs w:val="24"/>
        </w:rPr>
        <w:t>1.</w:t>
      </w:r>
      <w:r>
        <w:rPr>
          <w:rFonts w:ascii="Times New Roman" w:hAnsi="Times New Roman" w:cs="Times New Roman"/>
          <w:b/>
          <w:color w:val="000000"/>
          <w:sz w:val="22"/>
          <w:szCs w:val="24"/>
        </w:rPr>
        <w:tab/>
      </w:r>
      <w:r>
        <w:rPr>
          <w:rFonts w:ascii="Times New Roman" w:hAnsi="Times New Roman" w:cs="Times New Roman"/>
          <w:color w:val="000000"/>
          <w:sz w:val="22"/>
          <w:szCs w:val="24"/>
        </w:rPr>
        <w:t>Zamawiający informuje, że wnioski, zawiadomienia oraz informacje wykonawcy</w:t>
      </w:r>
      <w:r>
        <w:rPr>
          <w:rFonts w:ascii="Times New Roman" w:hAnsi="Times New Roman" w:cs="Times New Roman"/>
          <w:color w:val="000000"/>
          <w:sz w:val="22"/>
          <w:szCs w:val="24"/>
        </w:rPr>
        <w:br/>
        <w:t>i zamawiający przekazują pocztą elektroniczną lub faksem z wyłączeniem:</w:t>
      </w:r>
    </w:p>
    <w:p w:rsidR="00C82305" w:rsidRDefault="00C82305">
      <w:pPr>
        <w:pStyle w:val="Domynie"/>
        <w:numPr>
          <w:ilvl w:val="0"/>
          <w:numId w:val="2"/>
        </w:numPr>
        <w:tabs>
          <w:tab w:val="left" w:pos="432"/>
          <w:tab w:val="left" w:pos="715"/>
        </w:tabs>
        <w:spacing w:line="276" w:lineRule="auto"/>
        <w:ind w:left="432"/>
        <w:jc w:val="both"/>
        <w:rPr>
          <w:rFonts w:cs="Times New Roman"/>
          <w:szCs w:val="24"/>
        </w:rPr>
      </w:pPr>
      <w:r>
        <w:rPr>
          <w:rFonts w:ascii="Times New Roman" w:hAnsi="Times New Roman" w:cs="Times New Roman"/>
          <w:color w:val="000000"/>
          <w:sz w:val="22"/>
          <w:szCs w:val="24"/>
        </w:rPr>
        <w:t>oferty,</w:t>
      </w:r>
    </w:p>
    <w:p w:rsidR="00C82305" w:rsidRDefault="00C82305" w:rsidP="00806A38">
      <w:pPr>
        <w:pStyle w:val="Domynie"/>
        <w:numPr>
          <w:ilvl w:val="0"/>
          <w:numId w:val="2"/>
        </w:numPr>
        <w:tabs>
          <w:tab w:val="left" w:pos="715"/>
        </w:tabs>
        <w:spacing w:before="5" w:line="276" w:lineRule="auto"/>
        <w:ind w:left="715" w:hanging="289"/>
        <w:jc w:val="both"/>
        <w:rPr>
          <w:rFonts w:cs="Times New Roman"/>
          <w:szCs w:val="24"/>
        </w:rPr>
      </w:pPr>
      <w:r>
        <w:rPr>
          <w:rFonts w:ascii="Times New Roman" w:hAnsi="Times New Roman" w:cs="Times New Roman"/>
          <w:color w:val="000000"/>
          <w:sz w:val="22"/>
          <w:szCs w:val="24"/>
        </w:rPr>
        <w:t>dokumentów i oświadczeń składanych wraz z ofertą, po otwarciu ofert i na wezwanie zamawiającego (wymienionych w pkt. VII.SIWZ),</w:t>
      </w:r>
    </w:p>
    <w:p w:rsidR="00C82305" w:rsidRDefault="00C82305" w:rsidP="00806A38">
      <w:pPr>
        <w:pStyle w:val="Domynie"/>
        <w:numPr>
          <w:ilvl w:val="0"/>
          <w:numId w:val="2"/>
        </w:numPr>
        <w:tabs>
          <w:tab w:val="left" w:pos="715"/>
        </w:tabs>
        <w:spacing w:before="10" w:line="276" w:lineRule="auto"/>
        <w:ind w:left="715" w:hanging="289"/>
        <w:jc w:val="both"/>
        <w:rPr>
          <w:rFonts w:cs="Times New Roman"/>
          <w:szCs w:val="24"/>
        </w:rPr>
      </w:pPr>
      <w:r>
        <w:rPr>
          <w:rFonts w:ascii="Times New Roman" w:hAnsi="Times New Roman" w:cs="Times New Roman"/>
          <w:color w:val="000000"/>
          <w:sz w:val="22"/>
          <w:szCs w:val="24"/>
        </w:rPr>
        <w:t xml:space="preserve">dokumentów i oświadczeń składanych na wezwanie zamawiającego działającego na podstawie art. 26 ust. 3 i </w:t>
      </w:r>
      <w:r>
        <w:rPr>
          <w:rFonts w:ascii="Times New Roman" w:hAnsi="Times New Roman" w:cs="Times New Roman"/>
          <w:color w:val="000000"/>
          <w:sz w:val="22"/>
          <w:szCs w:val="24"/>
          <w:lang w:val="ru-RU"/>
        </w:rPr>
        <w:t xml:space="preserve">3a </w:t>
      </w:r>
      <w:r>
        <w:rPr>
          <w:rFonts w:ascii="Times New Roman" w:hAnsi="Times New Roman" w:cs="Times New Roman"/>
          <w:color w:val="000000"/>
          <w:sz w:val="22"/>
          <w:szCs w:val="24"/>
        </w:rPr>
        <w:t xml:space="preserve">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w:t>
      </w:r>
    </w:p>
    <w:p w:rsidR="00C82305" w:rsidRDefault="00C82305">
      <w:pPr>
        <w:pStyle w:val="Domynie"/>
        <w:spacing w:line="276" w:lineRule="auto"/>
        <w:ind w:left="442"/>
        <w:jc w:val="both"/>
        <w:rPr>
          <w:rFonts w:cs="Times New Roman"/>
          <w:szCs w:val="24"/>
        </w:rPr>
      </w:pPr>
      <w:r>
        <w:rPr>
          <w:rFonts w:ascii="Times New Roman" w:hAnsi="Times New Roman" w:cs="Times New Roman"/>
          <w:color w:val="000000"/>
          <w:sz w:val="22"/>
          <w:szCs w:val="24"/>
        </w:rPr>
        <w:t>które  należy złożyć  na   piśmie  i  dostarczyć  osobiście,  za   pośrednictwem  operatora pocztowego albo za pośrednictwem posłańca.</w:t>
      </w:r>
    </w:p>
    <w:p w:rsidR="00C82305" w:rsidRDefault="00C82305" w:rsidP="006C7F7F">
      <w:pPr>
        <w:pStyle w:val="Domynie"/>
        <w:numPr>
          <w:ilvl w:val="0"/>
          <w:numId w:val="3"/>
        </w:numPr>
        <w:tabs>
          <w:tab w:val="left" w:pos="422"/>
        </w:tabs>
        <w:spacing w:line="276" w:lineRule="auto"/>
        <w:ind w:left="422" w:right="5" w:hanging="422"/>
        <w:jc w:val="both"/>
        <w:rPr>
          <w:rFonts w:cs="Times New Roman"/>
          <w:szCs w:val="24"/>
        </w:rPr>
      </w:pPr>
      <w:r>
        <w:rPr>
          <w:rFonts w:ascii="Times New Roman" w:hAnsi="Times New Roman" w:cs="Times New Roman"/>
          <w:color w:val="000000"/>
          <w:sz w:val="22"/>
          <w:szCs w:val="24"/>
        </w:rPr>
        <w:t xml:space="preserve">Jeżeli wykonawca lub zamawiający przekazują oświadczenia, wnioski, zawiadomienia oraz informację pocztą elektroniczną lub faksem, </w:t>
      </w:r>
      <w:r>
        <w:rPr>
          <w:rFonts w:ascii="Times New Roman" w:hAnsi="Times New Roman" w:cs="Times New Roman"/>
          <w:b/>
          <w:color w:val="000000"/>
          <w:sz w:val="22"/>
          <w:szCs w:val="24"/>
        </w:rPr>
        <w:t>każda ze stron na żądanie drugiej potwierdza niezwłocznie fakt ich otrzymania</w:t>
      </w:r>
      <w:r>
        <w:rPr>
          <w:rFonts w:ascii="Times New Roman" w:hAnsi="Times New Roman" w:cs="Times New Roman"/>
          <w:color w:val="000000"/>
          <w:sz w:val="22"/>
          <w:szCs w:val="24"/>
        </w:rPr>
        <w:t xml:space="preserve">. W przypadku braku potwierdzenia otrzymania przez wykonawcę, przy jednoczesnym pozytywnym wyniku transmisji danych zamawiający przyjmuje, </w:t>
      </w:r>
      <w:r w:rsidR="00D7655E">
        <w:rPr>
          <w:rFonts w:ascii="Times New Roman" w:hAnsi="Times New Roman" w:cs="Times New Roman"/>
          <w:color w:val="000000"/>
          <w:sz w:val="22"/>
          <w:szCs w:val="24"/>
        </w:rPr>
        <w:t>iż  pismo</w:t>
      </w:r>
      <w:r>
        <w:rPr>
          <w:rFonts w:ascii="Times New Roman" w:hAnsi="Times New Roman" w:cs="Times New Roman"/>
          <w:color w:val="000000"/>
          <w:sz w:val="22"/>
          <w:szCs w:val="24"/>
        </w:rPr>
        <w:t xml:space="preserve"> przekazane przez zamawiającego na numer faksu lub adres e-mailowy podany przez wykonawcę zostało doręczone w sposób umożliwiający zapoznanie się wykonawcy z jego treścią.</w:t>
      </w:r>
    </w:p>
    <w:p w:rsidR="00C82305" w:rsidRDefault="00C82305" w:rsidP="006C7F7F">
      <w:pPr>
        <w:pStyle w:val="Domynie"/>
        <w:numPr>
          <w:ilvl w:val="0"/>
          <w:numId w:val="3"/>
        </w:numPr>
        <w:tabs>
          <w:tab w:val="left" w:pos="422"/>
        </w:tabs>
        <w:spacing w:line="276" w:lineRule="auto"/>
        <w:ind w:left="422" w:right="14" w:hanging="422"/>
        <w:jc w:val="both"/>
        <w:rPr>
          <w:rFonts w:cs="Times New Roman"/>
          <w:szCs w:val="24"/>
        </w:rPr>
      </w:pPr>
      <w:r>
        <w:rPr>
          <w:rFonts w:ascii="Times New Roman" w:hAnsi="Times New Roman" w:cs="Times New Roman"/>
          <w:b/>
          <w:color w:val="000000"/>
          <w:sz w:val="22"/>
          <w:szCs w:val="24"/>
        </w:rPr>
        <w:t>Zamawiający będzie wysyłał oświadczenia, wnioski, za</w:t>
      </w:r>
      <w:r w:rsidR="006C7F7F">
        <w:rPr>
          <w:rFonts w:ascii="Times New Roman" w:hAnsi="Times New Roman" w:cs="Times New Roman"/>
          <w:b/>
          <w:color w:val="000000"/>
          <w:sz w:val="22"/>
          <w:szCs w:val="24"/>
        </w:rPr>
        <w:t>wiadomienia oraz informację na </w:t>
      </w:r>
      <w:r>
        <w:rPr>
          <w:rFonts w:ascii="Times New Roman" w:hAnsi="Times New Roman" w:cs="Times New Roman"/>
          <w:b/>
          <w:color w:val="000000"/>
          <w:sz w:val="22"/>
          <w:szCs w:val="24"/>
        </w:rPr>
        <w:t>adres poczty elektronicznej lub numer faksu podany przez wykonawcę w ofercie.</w:t>
      </w:r>
    </w:p>
    <w:p w:rsidR="00C82305" w:rsidRDefault="00C82305">
      <w:pPr>
        <w:pStyle w:val="Domynie"/>
        <w:tabs>
          <w:tab w:val="left" w:pos="432"/>
        </w:tabs>
        <w:spacing w:before="341" w:line="276" w:lineRule="auto"/>
        <w:ind w:left="10"/>
        <w:jc w:val="both"/>
        <w:rPr>
          <w:rFonts w:cs="Times New Roman"/>
          <w:szCs w:val="24"/>
        </w:rPr>
      </w:pPr>
      <w:r>
        <w:rPr>
          <w:rFonts w:ascii="Times New Roman" w:hAnsi="Times New Roman" w:cs="Times New Roman"/>
          <w:b/>
          <w:color w:val="000000"/>
          <w:spacing w:val="-6"/>
          <w:sz w:val="22"/>
          <w:szCs w:val="24"/>
        </w:rPr>
        <w:t>IX.</w:t>
      </w:r>
      <w:r>
        <w:rPr>
          <w:rFonts w:ascii="Times New Roman" w:hAnsi="Times New Roman" w:cs="Times New Roman"/>
          <w:b/>
          <w:color w:val="000000"/>
          <w:sz w:val="22"/>
          <w:szCs w:val="24"/>
        </w:rPr>
        <w:tab/>
        <w:t>Osoby uprawnione do bezpośredniego kontaktowania się z Wykonawcami</w:t>
      </w:r>
    </w:p>
    <w:p w:rsidR="00C82305" w:rsidRDefault="00C82305">
      <w:pPr>
        <w:pStyle w:val="Domynie"/>
        <w:tabs>
          <w:tab w:val="left" w:pos="427"/>
        </w:tabs>
        <w:spacing w:before="307" w:line="276" w:lineRule="auto"/>
        <w:ind w:left="5"/>
        <w:jc w:val="both"/>
        <w:rPr>
          <w:rFonts w:cs="Times New Roman"/>
          <w:szCs w:val="24"/>
        </w:rPr>
      </w:pPr>
      <w:r>
        <w:rPr>
          <w:rFonts w:ascii="Times New Roman" w:hAnsi="Times New Roman" w:cs="Times New Roman"/>
          <w:b/>
          <w:color w:val="000000"/>
          <w:spacing w:val="-7"/>
          <w:sz w:val="22"/>
          <w:szCs w:val="24"/>
        </w:rPr>
        <w:t>1.</w:t>
      </w:r>
      <w:r>
        <w:rPr>
          <w:rFonts w:ascii="Times New Roman" w:hAnsi="Times New Roman" w:cs="Times New Roman"/>
          <w:b/>
          <w:color w:val="000000"/>
          <w:sz w:val="22"/>
          <w:szCs w:val="24"/>
        </w:rPr>
        <w:tab/>
        <w:t>W zakresie dotyczącym przedmiotu zamówienia.</w:t>
      </w:r>
    </w:p>
    <w:p w:rsidR="00C82305" w:rsidRDefault="00806A38">
      <w:pPr>
        <w:pStyle w:val="Domynie"/>
        <w:spacing w:line="276" w:lineRule="auto"/>
        <w:ind w:left="427" w:right="3533"/>
        <w:rPr>
          <w:rFonts w:cs="Times New Roman"/>
          <w:szCs w:val="24"/>
        </w:rPr>
      </w:pPr>
      <w:r>
        <w:rPr>
          <w:rFonts w:ascii="Times New Roman" w:hAnsi="Times New Roman" w:cs="Times New Roman"/>
          <w:color w:val="000000"/>
          <w:sz w:val="22"/>
          <w:szCs w:val="24"/>
        </w:rPr>
        <w:t>Pani Marta Kulpa  - tel. 81 </w:t>
      </w:r>
      <w:r w:rsidR="00C82305">
        <w:rPr>
          <w:rFonts w:ascii="Times New Roman" w:hAnsi="Times New Roman" w:cs="Times New Roman"/>
          <w:color w:val="000000"/>
          <w:sz w:val="22"/>
          <w:szCs w:val="24"/>
        </w:rPr>
        <w:t xml:space="preserve">744 03 w. 24, godz.7.30-15.30 </w:t>
      </w:r>
    </w:p>
    <w:p w:rsidR="00C82305" w:rsidRDefault="00C82305">
      <w:pPr>
        <w:pStyle w:val="Domynie"/>
        <w:tabs>
          <w:tab w:val="left" w:pos="542"/>
        </w:tabs>
        <w:spacing w:before="350" w:line="276" w:lineRule="auto"/>
        <w:jc w:val="both"/>
        <w:rPr>
          <w:rFonts w:cs="Times New Roman"/>
          <w:szCs w:val="24"/>
        </w:rPr>
      </w:pPr>
      <w:r>
        <w:rPr>
          <w:rFonts w:ascii="Times New Roman" w:hAnsi="Times New Roman" w:cs="Times New Roman"/>
          <w:b/>
          <w:color w:val="000000"/>
          <w:spacing w:val="-7"/>
          <w:sz w:val="22"/>
          <w:szCs w:val="24"/>
        </w:rPr>
        <w:t>X.</w:t>
      </w:r>
      <w:r>
        <w:rPr>
          <w:rFonts w:ascii="Times New Roman" w:hAnsi="Times New Roman" w:cs="Times New Roman"/>
          <w:b/>
          <w:color w:val="000000"/>
          <w:sz w:val="22"/>
          <w:szCs w:val="24"/>
        </w:rPr>
        <w:tab/>
        <w:t>Wyjaśnienia treści specyfikacji istotnych warunków zamówienia</w:t>
      </w:r>
    </w:p>
    <w:p w:rsidR="00C82305" w:rsidRDefault="00C82305">
      <w:pPr>
        <w:pStyle w:val="Domynie"/>
        <w:numPr>
          <w:ilvl w:val="0"/>
          <w:numId w:val="15"/>
        </w:numPr>
        <w:tabs>
          <w:tab w:val="left" w:pos="418"/>
        </w:tabs>
        <w:spacing w:before="302" w:line="276" w:lineRule="auto"/>
        <w:ind w:left="418" w:right="5"/>
        <w:jc w:val="both"/>
        <w:rPr>
          <w:rFonts w:cs="Times New Roman"/>
          <w:szCs w:val="24"/>
        </w:rPr>
      </w:pPr>
      <w:r>
        <w:rPr>
          <w:rFonts w:ascii="Times New Roman" w:hAnsi="Times New Roman" w:cs="Times New Roman"/>
          <w:color w:val="000000"/>
          <w:sz w:val="22"/>
          <w:szCs w:val="24"/>
        </w:rPr>
        <w:t xml:space="preserve">Wykonawca może zwrócić się do zamawiającego o wyjaśnienie treści SIWZ, zamawiający jest obowiązany udzielić wyjaśnień niezwłocznie, jednak nie później niż na 2 dni przed upływem </w:t>
      </w:r>
      <w:r>
        <w:rPr>
          <w:rFonts w:ascii="Times New Roman" w:hAnsi="Times New Roman" w:cs="Times New Roman"/>
          <w:color w:val="000000"/>
          <w:sz w:val="22"/>
          <w:szCs w:val="24"/>
        </w:rPr>
        <w:lastRenderedPageBreak/>
        <w:t>terminu składania ofert pod warunkiem, że wniosek o wyjaśnienie treści specyfikacji istotnych warunków zamówienia wpłynął do zamawiającego nie później niż do końca dnia, w którym upływa połowa wyznaczonego terminu składania ofert.</w:t>
      </w:r>
    </w:p>
    <w:p w:rsidR="00D7655E" w:rsidRPr="00D7655E" w:rsidRDefault="00C82305">
      <w:pPr>
        <w:pStyle w:val="Domynie"/>
        <w:numPr>
          <w:ilvl w:val="0"/>
          <w:numId w:val="15"/>
        </w:numPr>
        <w:tabs>
          <w:tab w:val="left" w:pos="418"/>
        </w:tabs>
        <w:spacing w:line="276" w:lineRule="auto"/>
        <w:ind w:left="418"/>
        <w:jc w:val="both"/>
        <w:rPr>
          <w:rFonts w:cs="Times New Roman"/>
          <w:szCs w:val="24"/>
        </w:rPr>
      </w:pPr>
      <w:r>
        <w:rPr>
          <w:rFonts w:ascii="Times New Roman" w:hAnsi="Times New Roman" w:cs="Times New Roman"/>
          <w:color w:val="000000"/>
          <w:sz w:val="22"/>
          <w:szCs w:val="24"/>
        </w:rPr>
        <w:t>Jeżeli wniosek o wyjaśnienie treści specyfikacji istotnych warunków zamówienia wpłynął po upływie terminu składania wniosku, o którym mowa w ust. 1, lub dotyczy udzielonych wyjaśnień, zamawiający może pozostawić wniosek bez rozpoznania.</w:t>
      </w:r>
      <w:r w:rsidR="00D7655E" w:rsidRPr="00D7655E">
        <w:rPr>
          <w:rFonts w:ascii="Times New Roman" w:hAnsi="Times New Roman" w:cs="Times New Roman"/>
          <w:color w:val="000000"/>
          <w:sz w:val="22"/>
          <w:szCs w:val="24"/>
        </w:rPr>
        <w:t xml:space="preserve"> </w:t>
      </w:r>
    </w:p>
    <w:p w:rsidR="00D7655E" w:rsidRDefault="00D7655E" w:rsidP="00D7655E">
      <w:pPr>
        <w:pStyle w:val="Domynie"/>
        <w:spacing w:before="67" w:line="276" w:lineRule="auto"/>
        <w:ind w:left="426"/>
        <w:jc w:val="both"/>
        <w:rPr>
          <w:rFonts w:ascii="Times New Roman" w:hAnsi="Times New Roman" w:cs="Times New Roman"/>
          <w:color w:val="000000"/>
          <w:sz w:val="22"/>
          <w:szCs w:val="24"/>
        </w:rPr>
      </w:pPr>
      <w:r>
        <w:rPr>
          <w:rFonts w:ascii="Times New Roman" w:hAnsi="Times New Roman" w:cs="Times New Roman"/>
          <w:color w:val="000000"/>
          <w:sz w:val="22"/>
          <w:szCs w:val="24"/>
        </w:rPr>
        <w:t>Przedłużenie terminu składania ofert nie wpływa na bieg terminu składania wniosku, o którym mowa w ust. 1</w:t>
      </w:r>
    </w:p>
    <w:p w:rsidR="00D7655E" w:rsidRDefault="00D7655E" w:rsidP="00D7655E">
      <w:pPr>
        <w:pStyle w:val="Domynie"/>
        <w:spacing w:before="67" w:line="276" w:lineRule="auto"/>
        <w:ind w:left="426"/>
        <w:jc w:val="both"/>
        <w:rPr>
          <w:rFonts w:cs="Times New Roman"/>
          <w:szCs w:val="24"/>
        </w:rPr>
      </w:pPr>
      <w:r>
        <w:rPr>
          <w:rFonts w:ascii="Times New Roman" w:hAnsi="Times New Roman" w:cs="Times New Roman"/>
          <w:b/>
          <w:color w:val="000000"/>
          <w:sz w:val="22"/>
          <w:szCs w:val="24"/>
        </w:rPr>
        <w:t>4</w:t>
      </w:r>
      <w:r>
        <w:rPr>
          <w:rFonts w:ascii="Times New Roman" w:hAnsi="Times New Roman" w:cs="Times New Roman"/>
          <w:color w:val="000000"/>
          <w:sz w:val="22"/>
          <w:szCs w:val="24"/>
        </w:rPr>
        <w:t>.</w:t>
      </w:r>
      <w:r w:rsidR="00687D9F">
        <w:rPr>
          <w:rFonts w:ascii="Times New Roman" w:hAnsi="Times New Roman" w:cs="Times New Roman"/>
          <w:color w:val="000000"/>
          <w:sz w:val="22"/>
          <w:szCs w:val="24"/>
        </w:rPr>
        <w:t xml:space="preserve"> </w:t>
      </w:r>
      <w:r>
        <w:rPr>
          <w:rFonts w:ascii="Times New Roman" w:hAnsi="Times New Roman" w:cs="Times New Roman"/>
          <w:color w:val="000000"/>
          <w:sz w:val="22"/>
          <w:szCs w:val="24"/>
        </w:rPr>
        <w:t>Treść zapytania (bez ujawnienia jego źródła) wraz z wyjaśnieniami zostanie zamieszczona na stronie internetowej zamawiającego.</w:t>
      </w:r>
      <w:r>
        <w:rPr>
          <w:rFonts w:ascii="Times New Roman" w:hAnsi="Times New Roman" w:cs="Times New Roman"/>
          <w:b/>
          <w:color w:val="000000"/>
          <w:sz w:val="22"/>
          <w:szCs w:val="24"/>
        </w:rPr>
        <w:t xml:space="preserve"> </w:t>
      </w:r>
    </w:p>
    <w:p w:rsidR="00D7655E" w:rsidRDefault="00D7655E" w:rsidP="00D7655E">
      <w:pPr>
        <w:pStyle w:val="Domynie"/>
        <w:spacing w:before="67" w:line="276" w:lineRule="auto"/>
        <w:ind w:left="5" w:firstLine="421"/>
        <w:jc w:val="both"/>
        <w:rPr>
          <w:rFonts w:cs="Times New Roman"/>
          <w:szCs w:val="24"/>
        </w:rPr>
      </w:pPr>
      <w:r>
        <w:rPr>
          <w:rFonts w:ascii="Times New Roman" w:hAnsi="Times New Roman" w:cs="Times New Roman"/>
          <w:b/>
          <w:color w:val="000000"/>
          <w:sz w:val="22"/>
          <w:szCs w:val="24"/>
        </w:rPr>
        <w:t xml:space="preserve">5. </w:t>
      </w:r>
      <w:r>
        <w:rPr>
          <w:rFonts w:ascii="Times New Roman" w:hAnsi="Times New Roman" w:cs="Times New Roman"/>
          <w:color w:val="000000"/>
          <w:sz w:val="22"/>
          <w:szCs w:val="24"/>
        </w:rPr>
        <w:t>Zamawiający nie przewiduje zwoływania zebrania wszystkich wykonawców.</w:t>
      </w:r>
    </w:p>
    <w:p w:rsidR="00C82305" w:rsidRDefault="00C82305" w:rsidP="00687D9F">
      <w:pPr>
        <w:pStyle w:val="Domynie"/>
        <w:tabs>
          <w:tab w:val="left" w:pos="418"/>
        </w:tabs>
        <w:spacing w:line="276" w:lineRule="auto"/>
        <w:jc w:val="both"/>
        <w:rPr>
          <w:rFonts w:cs="Times New Roman"/>
          <w:szCs w:val="24"/>
        </w:rPr>
      </w:pPr>
    </w:p>
    <w:p w:rsidR="00C82305" w:rsidRDefault="00C82305" w:rsidP="00D7655E">
      <w:pPr>
        <w:pStyle w:val="Domynie"/>
        <w:tabs>
          <w:tab w:val="left" w:pos="418"/>
        </w:tabs>
        <w:spacing w:line="276" w:lineRule="auto"/>
        <w:ind w:left="418" w:right="19"/>
        <w:jc w:val="both"/>
        <w:rPr>
          <w:rFonts w:cs="Times New Roman"/>
          <w:szCs w:val="24"/>
        </w:rPr>
      </w:pPr>
    </w:p>
    <w:p w:rsidR="00C82305" w:rsidRDefault="00C82305">
      <w:pPr>
        <w:pStyle w:val="Domynie"/>
        <w:tabs>
          <w:tab w:val="left" w:pos="562"/>
        </w:tabs>
        <w:spacing w:line="276" w:lineRule="auto"/>
        <w:jc w:val="both"/>
        <w:rPr>
          <w:rFonts w:cs="Times New Roman"/>
          <w:szCs w:val="24"/>
        </w:rPr>
      </w:pPr>
      <w:r>
        <w:rPr>
          <w:rFonts w:ascii="Times New Roman" w:hAnsi="Times New Roman" w:cs="Times New Roman"/>
          <w:b/>
          <w:color w:val="000000"/>
          <w:spacing w:val="-3"/>
          <w:sz w:val="22"/>
          <w:szCs w:val="24"/>
        </w:rPr>
        <w:t>XI.</w:t>
      </w:r>
      <w:r>
        <w:rPr>
          <w:rFonts w:ascii="Times New Roman" w:hAnsi="Times New Roman" w:cs="Times New Roman"/>
          <w:b/>
          <w:color w:val="000000"/>
          <w:sz w:val="22"/>
          <w:szCs w:val="24"/>
        </w:rPr>
        <w:tab/>
        <w:t>Wymagania dotyczące wadium</w:t>
      </w:r>
    </w:p>
    <w:p w:rsidR="00C82305" w:rsidRDefault="00C82305">
      <w:pPr>
        <w:pStyle w:val="Domynie"/>
        <w:spacing w:line="276" w:lineRule="auto"/>
        <w:jc w:val="both"/>
        <w:rPr>
          <w:rFonts w:cs="Times New Roman"/>
          <w:szCs w:val="24"/>
        </w:rPr>
      </w:pPr>
    </w:p>
    <w:p w:rsidR="00C82305" w:rsidRDefault="00C82305">
      <w:pPr>
        <w:pStyle w:val="Domynie"/>
        <w:spacing w:line="276" w:lineRule="auto"/>
        <w:jc w:val="both"/>
        <w:rPr>
          <w:rFonts w:cs="Times New Roman"/>
          <w:szCs w:val="24"/>
        </w:rPr>
      </w:pPr>
      <w:r>
        <w:rPr>
          <w:rFonts w:ascii="Times New Roman" w:hAnsi="Times New Roman" w:cs="Times New Roman"/>
          <w:color w:val="000000"/>
          <w:sz w:val="22"/>
          <w:szCs w:val="24"/>
        </w:rPr>
        <w:t>Zamawiający nie wymaga wniesienia wadium.</w:t>
      </w:r>
    </w:p>
    <w:p w:rsidR="00C82305" w:rsidRDefault="00C82305">
      <w:pPr>
        <w:pStyle w:val="Domynie"/>
        <w:tabs>
          <w:tab w:val="left" w:pos="562"/>
        </w:tabs>
        <w:spacing w:line="276" w:lineRule="auto"/>
        <w:jc w:val="both"/>
        <w:rPr>
          <w:rFonts w:cs="Times New Roman"/>
          <w:szCs w:val="24"/>
        </w:rPr>
      </w:pPr>
    </w:p>
    <w:p w:rsidR="00C82305" w:rsidRDefault="00C82305">
      <w:pPr>
        <w:pStyle w:val="Domynie"/>
        <w:tabs>
          <w:tab w:val="left" w:pos="562"/>
        </w:tabs>
        <w:spacing w:line="276" w:lineRule="auto"/>
        <w:jc w:val="both"/>
        <w:rPr>
          <w:rFonts w:cs="Times New Roman"/>
          <w:szCs w:val="24"/>
        </w:rPr>
      </w:pPr>
      <w:r>
        <w:rPr>
          <w:rFonts w:ascii="Times New Roman" w:hAnsi="Times New Roman" w:cs="Times New Roman"/>
          <w:b/>
          <w:color w:val="000000"/>
          <w:sz w:val="22"/>
          <w:szCs w:val="24"/>
        </w:rPr>
        <w:t>XII.</w:t>
      </w:r>
      <w:r>
        <w:rPr>
          <w:rFonts w:ascii="Times New Roman" w:hAnsi="Times New Roman" w:cs="Times New Roman"/>
          <w:b/>
          <w:color w:val="000000"/>
          <w:sz w:val="22"/>
          <w:szCs w:val="24"/>
        </w:rPr>
        <w:tab/>
        <w:t>Termin związania ofertą</w:t>
      </w:r>
    </w:p>
    <w:p w:rsidR="00C82305" w:rsidRDefault="00C82305">
      <w:pPr>
        <w:pStyle w:val="Domynie"/>
        <w:spacing w:before="226" w:line="276" w:lineRule="auto"/>
        <w:jc w:val="both"/>
        <w:rPr>
          <w:rFonts w:cs="Times New Roman"/>
          <w:szCs w:val="24"/>
        </w:rPr>
      </w:pPr>
      <w:r>
        <w:rPr>
          <w:rFonts w:ascii="Times New Roman" w:hAnsi="Times New Roman" w:cs="Times New Roman"/>
          <w:color w:val="000000"/>
          <w:sz w:val="22"/>
          <w:szCs w:val="24"/>
        </w:rPr>
        <w:t>Wykonawca jest związany ofertą przez okres 30 dni, liczony łącznie z d</w:t>
      </w:r>
      <w:r w:rsidR="006C7F7F">
        <w:rPr>
          <w:rFonts w:ascii="Times New Roman" w:hAnsi="Times New Roman" w:cs="Times New Roman"/>
          <w:color w:val="000000"/>
          <w:sz w:val="22"/>
          <w:szCs w:val="24"/>
        </w:rPr>
        <w:t>niem, w którym upływa termin do </w:t>
      </w:r>
      <w:r>
        <w:rPr>
          <w:rFonts w:ascii="Times New Roman" w:hAnsi="Times New Roman" w:cs="Times New Roman"/>
          <w:color w:val="000000"/>
          <w:sz w:val="22"/>
          <w:szCs w:val="24"/>
        </w:rPr>
        <w:t xml:space="preserve">składania ofert, tj. do dnia </w:t>
      </w:r>
      <w:r w:rsidR="009E65BF">
        <w:rPr>
          <w:rFonts w:ascii="Times New Roman" w:hAnsi="Times New Roman" w:cs="Times New Roman"/>
          <w:b/>
          <w:sz w:val="22"/>
          <w:szCs w:val="24"/>
        </w:rPr>
        <w:t>10</w:t>
      </w:r>
      <w:r w:rsidR="005260F3">
        <w:rPr>
          <w:rFonts w:ascii="Times New Roman" w:hAnsi="Times New Roman" w:cs="Times New Roman"/>
          <w:b/>
          <w:sz w:val="22"/>
          <w:szCs w:val="24"/>
        </w:rPr>
        <w:t xml:space="preserve"> stycznia</w:t>
      </w:r>
      <w:r w:rsidRPr="00806A38">
        <w:rPr>
          <w:rFonts w:ascii="Times New Roman" w:hAnsi="Times New Roman" w:cs="Times New Roman"/>
          <w:b/>
          <w:sz w:val="22"/>
          <w:szCs w:val="24"/>
        </w:rPr>
        <w:t xml:space="preserve"> 201</w:t>
      </w:r>
      <w:r w:rsidR="005260F3">
        <w:rPr>
          <w:rFonts w:ascii="Times New Roman" w:hAnsi="Times New Roman" w:cs="Times New Roman"/>
          <w:b/>
          <w:sz w:val="22"/>
          <w:szCs w:val="24"/>
        </w:rPr>
        <w:t>9</w:t>
      </w:r>
      <w:r w:rsidRPr="00806A38">
        <w:rPr>
          <w:rFonts w:ascii="Times New Roman" w:hAnsi="Times New Roman" w:cs="Times New Roman"/>
          <w:b/>
          <w:sz w:val="22"/>
          <w:szCs w:val="24"/>
        </w:rPr>
        <w:t xml:space="preserve"> r.</w:t>
      </w:r>
    </w:p>
    <w:p w:rsidR="00C82305" w:rsidRDefault="00C82305">
      <w:pPr>
        <w:pStyle w:val="Domynie"/>
        <w:tabs>
          <w:tab w:val="left" w:pos="532"/>
        </w:tabs>
        <w:spacing w:before="346" w:line="276" w:lineRule="auto"/>
        <w:jc w:val="both"/>
        <w:rPr>
          <w:rFonts w:cs="Times New Roman"/>
          <w:szCs w:val="24"/>
        </w:rPr>
      </w:pPr>
      <w:r>
        <w:rPr>
          <w:rFonts w:ascii="Times New Roman" w:hAnsi="Times New Roman" w:cs="Times New Roman"/>
          <w:b/>
          <w:color w:val="000000"/>
          <w:sz w:val="22"/>
          <w:szCs w:val="24"/>
        </w:rPr>
        <w:t>XIII.</w:t>
      </w:r>
      <w:r>
        <w:rPr>
          <w:rFonts w:ascii="Times New Roman" w:hAnsi="Times New Roman" w:cs="Times New Roman"/>
          <w:b/>
          <w:color w:val="000000"/>
          <w:sz w:val="22"/>
          <w:szCs w:val="24"/>
        </w:rPr>
        <w:tab/>
        <w:t>Opis sposobu przygotowania ofert</w:t>
      </w:r>
    </w:p>
    <w:p w:rsidR="00C82305" w:rsidRDefault="00C82305">
      <w:pPr>
        <w:pStyle w:val="Domynie"/>
        <w:numPr>
          <w:ilvl w:val="0"/>
          <w:numId w:val="8"/>
        </w:numPr>
        <w:tabs>
          <w:tab w:val="left" w:pos="427"/>
        </w:tabs>
        <w:spacing w:before="298" w:line="276" w:lineRule="auto"/>
        <w:ind w:left="427" w:right="10"/>
        <w:jc w:val="both"/>
        <w:rPr>
          <w:rFonts w:cs="Times New Roman"/>
          <w:szCs w:val="24"/>
        </w:rPr>
      </w:pPr>
      <w:r>
        <w:rPr>
          <w:rFonts w:ascii="Times New Roman" w:hAnsi="Times New Roman" w:cs="Times New Roman"/>
          <w:color w:val="000000"/>
          <w:sz w:val="22"/>
          <w:szCs w:val="24"/>
        </w:rPr>
        <w:t xml:space="preserve">Ofertę należy sporządzić na piśmie w języku polskim. Ofertę podpisują osoby uprawnione </w:t>
      </w:r>
      <w:r w:rsidR="00323F09">
        <w:rPr>
          <w:rFonts w:ascii="Times New Roman" w:hAnsi="Times New Roman" w:cs="Times New Roman"/>
          <w:color w:val="000000"/>
          <w:sz w:val="22"/>
          <w:szCs w:val="24"/>
        </w:rPr>
        <w:t>do  reprezentacji</w:t>
      </w:r>
      <w:r>
        <w:rPr>
          <w:rFonts w:ascii="Times New Roman" w:hAnsi="Times New Roman" w:cs="Times New Roman"/>
          <w:color w:val="000000"/>
          <w:sz w:val="22"/>
          <w:szCs w:val="24"/>
        </w:rPr>
        <w:t xml:space="preserve"> wykonawcy.</w:t>
      </w:r>
    </w:p>
    <w:p w:rsidR="00C82305" w:rsidRDefault="00C82305">
      <w:pPr>
        <w:pStyle w:val="Domynie"/>
        <w:numPr>
          <w:ilvl w:val="0"/>
          <w:numId w:val="8"/>
        </w:numPr>
        <w:tabs>
          <w:tab w:val="left" w:pos="427"/>
        </w:tabs>
        <w:spacing w:line="276" w:lineRule="auto"/>
        <w:ind w:left="427"/>
        <w:jc w:val="both"/>
        <w:rPr>
          <w:rFonts w:cs="Times New Roman"/>
          <w:szCs w:val="24"/>
        </w:rPr>
      </w:pPr>
      <w:r>
        <w:rPr>
          <w:rFonts w:ascii="Times New Roman" w:hAnsi="Times New Roman" w:cs="Times New Roman"/>
          <w:color w:val="000000"/>
          <w:sz w:val="22"/>
          <w:szCs w:val="24"/>
        </w:rPr>
        <w:t>Wszystkie dokumenty wchodzące w skład oferty powinny być podpisane przez osoby uprawnione do reprezentacji wykonawcy, w sposób umożliwiający jednoznaczną identyfikację osoby podpisanej.</w:t>
      </w:r>
    </w:p>
    <w:p w:rsidR="00C82305" w:rsidRDefault="00C82305" w:rsidP="00C82305">
      <w:pPr>
        <w:pStyle w:val="Domynie"/>
        <w:numPr>
          <w:ilvl w:val="0"/>
          <w:numId w:val="8"/>
        </w:numPr>
        <w:tabs>
          <w:tab w:val="left" w:pos="0"/>
          <w:tab w:val="left" w:pos="427"/>
        </w:tabs>
        <w:spacing w:line="276" w:lineRule="auto"/>
        <w:ind w:firstLine="426"/>
        <w:jc w:val="both"/>
        <w:rPr>
          <w:rFonts w:cs="Times New Roman"/>
          <w:szCs w:val="24"/>
        </w:rPr>
      </w:pPr>
      <w:r>
        <w:rPr>
          <w:rFonts w:ascii="Times New Roman" w:hAnsi="Times New Roman" w:cs="Times New Roman"/>
          <w:color w:val="000000"/>
          <w:sz w:val="22"/>
          <w:szCs w:val="24"/>
        </w:rPr>
        <w:t>Podpisy nieczytelne wymagają opatrzenia dokumentu pieczęcią imienną.</w:t>
      </w:r>
    </w:p>
    <w:p w:rsidR="00C82305" w:rsidRDefault="00C82305">
      <w:pPr>
        <w:pStyle w:val="Domynie"/>
        <w:numPr>
          <w:ilvl w:val="0"/>
          <w:numId w:val="8"/>
        </w:numPr>
        <w:tabs>
          <w:tab w:val="left" w:pos="427"/>
        </w:tabs>
        <w:spacing w:line="276" w:lineRule="auto"/>
        <w:ind w:left="427" w:right="14"/>
        <w:jc w:val="both"/>
        <w:rPr>
          <w:rFonts w:cs="Times New Roman"/>
          <w:szCs w:val="24"/>
        </w:rPr>
      </w:pPr>
      <w:r>
        <w:rPr>
          <w:rFonts w:ascii="Times New Roman" w:hAnsi="Times New Roman" w:cs="Times New Roman"/>
          <w:color w:val="000000"/>
          <w:sz w:val="22"/>
          <w:szCs w:val="24"/>
        </w:rPr>
        <w:t xml:space="preserve">Zakres umocowania do działania w imieniu wykonawcy musi jednoznacznie wynikać </w:t>
      </w:r>
      <w:r w:rsidR="00323F09">
        <w:rPr>
          <w:rFonts w:ascii="Times New Roman" w:hAnsi="Times New Roman" w:cs="Times New Roman"/>
          <w:color w:val="000000"/>
          <w:sz w:val="22"/>
          <w:szCs w:val="24"/>
        </w:rPr>
        <w:t>ze  złożonych</w:t>
      </w:r>
      <w:r>
        <w:rPr>
          <w:rFonts w:ascii="Times New Roman" w:hAnsi="Times New Roman" w:cs="Times New Roman"/>
          <w:color w:val="000000"/>
          <w:sz w:val="22"/>
          <w:szCs w:val="24"/>
        </w:rPr>
        <w:t xml:space="preserve"> dokumentów.</w:t>
      </w:r>
    </w:p>
    <w:p w:rsidR="00C82305" w:rsidRDefault="00C82305">
      <w:pPr>
        <w:pStyle w:val="Domynie"/>
        <w:numPr>
          <w:ilvl w:val="0"/>
          <w:numId w:val="8"/>
        </w:numPr>
        <w:tabs>
          <w:tab w:val="left" w:pos="427"/>
        </w:tabs>
        <w:spacing w:line="276" w:lineRule="auto"/>
        <w:ind w:left="427" w:right="14"/>
        <w:jc w:val="both"/>
        <w:rPr>
          <w:rFonts w:cs="Times New Roman"/>
          <w:szCs w:val="24"/>
        </w:rPr>
      </w:pPr>
      <w:r>
        <w:rPr>
          <w:rFonts w:ascii="Times New Roman" w:hAnsi="Times New Roman" w:cs="Times New Roman"/>
          <w:color w:val="000000"/>
          <w:sz w:val="22"/>
          <w:szCs w:val="24"/>
        </w:rPr>
        <w:t>Wszelkie poprawki lub zmiany w treści oferty muszą być parafowane przez osobę podpisującą ofertę i opatrzone datą.</w:t>
      </w:r>
    </w:p>
    <w:p w:rsidR="00C82305" w:rsidRDefault="00C82305">
      <w:pPr>
        <w:pStyle w:val="Domynie"/>
        <w:numPr>
          <w:ilvl w:val="0"/>
          <w:numId w:val="8"/>
        </w:numPr>
        <w:tabs>
          <w:tab w:val="left" w:pos="427"/>
        </w:tabs>
        <w:spacing w:line="276" w:lineRule="auto"/>
        <w:ind w:left="427" w:right="10"/>
        <w:jc w:val="both"/>
        <w:rPr>
          <w:rFonts w:cs="Times New Roman"/>
          <w:szCs w:val="24"/>
        </w:rPr>
      </w:pPr>
      <w:r>
        <w:rPr>
          <w:rFonts w:ascii="Times New Roman" w:hAnsi="Times New Roman" w:cs="Times New Roman"/>
          <w:color w:val="000000"/>
          <w:sz w:val="22"/>
          <w:szCs w:val="24"/>
        </w:rPr>
        <w:t>Oferta wraz ze wszystkimi załącznikami powinna być umies</w:t>
      </w:r>
      <w:r w:rsidR="006C7F7F">
        <w:rPr>
          <w:rFonts w:ascii="Times New Roman" w:hAnsi="Times New Roman" w:cs="Times New Roman"/>
          <w:color w:val="000000"/>
          <w:sz w:val="22"/>
          <w:szCs w:val="24"/>
        </w:rPr>
        <w:t>zczona w zaklejonej kopercie i </w:t>
      </w:r>
      <w:r>
        <w:rPr>
          <w:rFonts w:ascii="Times New Roman" w:hAnsi="Times New Roman" w:cs="Times New Roman"/>
          <w:color w:val="000000"/>
          <w:sz w:val="22"/>
          <w:szCs w:val="24"/>
        </w:rPr>
        <w:t xml:space="preserve">posiadać oznaczenie </w:t>
      </w:r>
      <w:r>
        <w:rPr>
          <w:rFonts w:ascii="Times New Roman" w:hAnsi="Times New Roman" w:cs="Times New Roman"/>
          <w:sz w:val="22"/>
          <w:szCs w:val="24"/>
        </w:rPr>
        <w:t>„</w:t>
      </w:r>
      <w:r w:rsidR="005260F3">
        <w:rPr>
          <w:rFonts w:ascii="Times New Roman" w:hAnsi="Times New Roman" w:cs="Times New Roman"/>
          <w:b/>
          <w:sz w:val="22"/>
          <w:szCs w:val="24"/>
        </w:rPr>
        <w:t xml:space="preserve">Oferta na dostawę </w:t>
      </w:r>
      <w:r>
        <w:rPr>
          <w:rFonts w:ascii="Times New Roman" w:hAnsi="Times New Roman" w:cs="Times New Roman"/>
          <w:b/>
          <w:sz w:val="22"/>
          <w:szCs w:val="24"/>
        </w:rPr>
        <w:t>samochod</w:t>
      </w:r>
      <w:r w:rsidR="005260F3">
        <w:rPr>
          <w:rFonts w:ascii="Times New Roman" w:hAnsi="Times New Roman" w:cs="Times New Roman"/>
          <w:b/>
          <w:sz w:val="22"/>
          <w:szCs w:val="24"/>
        </w:rPr>
        <w:t>u</w:t>
      </w:r>
      <w:r>
        <w:rPr>
          <w:rFonts w:ascii="Times New Roman" w:hAnsi="Times New Roman" w:cs="Times New Roman"/>
          <w:b/>
          <w:sz w:val="22"/>
          <w:szCs w:val="24"/>
        </w:rPr>
        <w:t xml:space="preserve"> osobow</w:t>
      </w:r>
      <w:r w:rsidR="005260F3">
        <w:rPr>
          <w:rFonts w:ascii="Times New Roman" w:hAnsi="Times New Roman" w:cs="Times New Roman"/>
          <w:b/>
          <w:sz w:val="22"/>
          <w:szCs w:val="24"/>
        </w:rPr>
        <w:t>ego</w:t>
      </w:r>
      <w:r>
        <w:rPr>
          <w:rFonts w:ascii="Times New Roman" w:hAnsi="Times New Roman" w:cs="Times New Roman"/>
          <w:b/>
          <w:sz w:val="22"/>
          <w:szCs w:val="24"/>
        </w:rPr>
        <w:t xml:space="preserve">, nie otwierać przed </w:t>
      </w:r>
      <w:r w:rsidR="009E65BF">
        <w:rPr>
          <w:rFonts w:ascii="Times New Roman" w:hAnsi="Times New Roman" w:cs="Times New Roman"/>
          <w:b/>
          <w:sz w:val="22"/>
          <w:szCs w:val="24"/>
        </w:rPr>
        <w:t>11</w:t>
      </w:r>
      <w:r w:rsidR="005260F3">
        <w:rPr>
          <w:rFonts w:ascii="Times New Roman" w:hAnsi="Times New Roman" w:cs="Times New Roman"/>
          <w:b/>
          <w:sz w:val="22"/>
          <w:szCs w:val="24"/>
        </w:rPr>
        <w:t>.12</w:t>
      </w:r>
      <w:r>
        <w:rPr>
          <w:rFonts w:ascii="Times New Roman" w:hAnsi="Times New Roman" w:cs="Times New Roman"/>
          <w:b/>
          <w:sz w:val="22"/>
          <w:szCs w:val="24"/>
        </w:rPr>
        <w:t>.2018 r. do godz. 11:30</w:t>
      </w:r>
      <w:r>
        <w:rPr>
          <w:rFonts w:ascii="Times New Roman" w:eastAsia="Times New Roman" w:hAnsi="Times New Roman" w:cs="Times New Roman"/>
          <w:b/>
          <w:sz w:val="22"/>
          <w:szCs w:val="24"/>
        </w:rPr>
        <w:t>”</w:t>
      </w:r>
    </w:p>
    <w:p w:rsidR="00C82305" w:rsidRDefault="00C82305">
      <w:pPr>
        <w:pStyle w:val="Domynie"/>
        <w:numPr>
          <w:ilvl w:val="0"/>
          <w:numId w:val="8"/>
        </w:numPr>
        <w:tabs>
          <w:tab w:val="left" w:pos="427"/>
        </w:tabs>
        <w:spacing w:line="276" w:lineRule="auto"/>
        <w:ind w:left="427" w:right="10"/>
        <w:jc w:val="both"/>
        <w:rPr>
          <w:rFonts w:cs="Times New Roman"/>
          <w:szCs w:val="24"/>
        </w:rPr>
      </w:pPr>
      <w:r>
        <w:rPr>
          <w:rFonts w:ascii="Times New Roman" w:hAnsi="Times New Roman" w:cs="Times New Roman"/>
          <w:b/>
          <w:sz w:val="22"/>
          <w:szCs w:val="24"/>
        </w:rPr>
        <w:t>Nieumieszczenia na kopercie powyższej informacji przenosi na wykonawcę ryzyko jej otwarcia przed upływem t</w:t>
      </w:r>
      <w:r w:rsidR="006C7F7F">
        <w:rPr>
          <w:rFonts w:ascii="Times New Roman" w:hAnsi="Times New Roman" w:cs="Times New Roman"/>
          <w:b/>
          <w:sz w:val="22"/>
          <w:szCs w:val="24"/>
        </w:rPr>
        <w:t>e</w:t>
      </w:r>
      <w:r>
        <w:rPr>
          <w:rFonts w:ascii="Times New Roman" w:hAnsi="Times New Roman" w:cs="Times New Roman"/>
          <w:b/>
          <w:sz w:val="22"/>
          <w:szCs w:val="24"/>
        </w:rPr>
        <w:t>rminu, o którym mowa w pkt. XIV.1 SIWZ.</w:t>
      </w:r>
    </w:p>
    <w:p w:rsidR="00C82305" w:rsidRDefault="00C82305" w:rsidP="00461DB0">
      <w:pPr>
        <w:pStyle w:val="Domynie"/>
        <w:numPr>
          <w:ilvl w:val="0"/>
          <w:numId w:val="8"/>
        </w:numPr>
        <w:tabs>
          <w:tab w:val="left" w:pos="0"/>
          <w:tab w:val="left" w:pos="427"/>
        </w:tabs>
        <w:spacing w:line="276" w:lineRule="auto"/>
        <w:ind w:firstLine="426"/>
        <w:jc w:val="both"/>
        <w:rPr>
          <w:rFonts w:cs="Times New Roman"/>
          <w:szCs w:val="24"/>
        </w:rPr>
      </w:pPr>
      <w:r>
        <w:rPr>
          <w:rFonts w:ascii="Times New Roman" w:hAnsi="Times New Roman" w:cs="Times New Roman"/>
          <w:color w:val="000000"/>
          <w:sz w:val="22"/>
          <w:szCs w:val="24"/>
        </w:rPr>
        <w:t>Wszelkie koszty związane z przygotowaniem i złożeniem oferty ponoszą wykonawcy.</w:t>
      </w:r>
    </w:p>
    <w:p w:rsidR="00C82305" w:rsidRDefault="00C82305">
      <w:pPr>
        <w:pStyle w:val="Domynie"/>
        <w:tabs>
          <w:tab w:val="left" w:pos="0"/>
          <w:tab w:val="left" w:pos="427"/>
        </w:tabs>
        <w:spacing w:line="276" w:lineRule="auto"/>
        <w:jc w:val="both"/>
        <w:rPr>
          <w:rFonts w:cs="Times New Roman"/>
          <w:szCs w:val="24"/>
        </w:rPr>
      </w:pP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b/>
          <w:color w:val="000000"/>
          <w:sz w:val="22"/>
          <w:szCs w:val="24"/>
        </w:rPr>
        <w:t>XIV. Miejsce oraz termin składnia i otwarcia ofert</w:t>
      </w:r>
    </w:p>
    <w:p w:rsidR="00C82305" w:rsidRDefault="00C82305">
      <w:pPr>
        <w:pStyle w:val="Domynie"/>
        <w:tabs>
          <w:tab w:val="left" w:pos="0"/>
          <w:tab w:val="left" w:pos="427"/>
        </w:tabs>
        <w:spacing w:line="276" w:lineRule="auto"/>
        <w:jc w:val="both"/>
        <w:rPr>
          <w:rFonts w:cs="Times New Roman"/>
          <w:szCs w:val="24"/>
        </w:rPr>
      </w:pPr>
    </w:p>
    <w:p w:rsidR="00C82305" w:rsidRDefault="00C82305" w:rsidP="005260F3">
      <w:pPr>
        <w:pStyle w:val="Domynie"/>
        <w:numPr>
          <w:ilvl w:val="0"/>
          <w:numId w:val="23"/>
        </w:numPr>
        <w:tabs>
          <w:tab w:val="left" w:pos="720"/>
        </w:tabs>
        <w:spacing w:line="276" w:lineRule="auto"/>
        <w:jc w:val="both"/>
        <w:rPr>
          <w:rFonts w:cs="Times New Roman"/>
          <w:szCs w:val="24"/>
        </w:rPr>
      </w:pPr>
      <w:r>
        <w:rPr>
          <w:rFonts w:ascii="Times New Roman" w:hAnsi="Times New Roman" w:cs="Times New Roman"/>
          <w:color w:val="000000"/>
          <w:sz w:val="22"/>
          <w:szCs w:val="24"/>
        </w:rPr>
        <w:t xml:space="preserve">Ofertę należy złożyć w terminie </w:t>
      </w:r>
      <w:r w:rsidRPr="00461DB0">
        <w:rPr>
          <w:rFonts w:ascii="Times New Roman" w:hAnsi="Times New Roman" w:cs="Times New Roman"/>
          <w:sz w:val="22"/>
          <w:szCs w:val="24"/>
        </w:rPr>
        <w:t xml:space="preserve">do dnia </w:t>
      </w:r>
      <w:r w:rsidR="009E65BF">
        <w:rPr>
          <w:rFonts w:ascii="Times New Roman" w:hAnsi="Times New Roman" w:cs="Times New Roman"/>
          <w:b/>
          <w:sz w:val="22"/>
          <w:szCs w:val="24"/>
        </w:rPr>
        <w:t>11</w:t>
      </w:r>
      <w:r w:rsidR="00461DB0" w:rsidRPr="005260F3">
        <w:rPr>
          <w:rFonts w:ascii="Times New Roman" w:hAnsi="Times New Roman" w:cs="Times New Roman"/>
          <w:b/>
          <w:sz w:val="22"/>
          <w:szCs w:val="24"/>
        </w:rPr>
        <w:t xml:space="preserve"> </w:t>
      </w:r>
      <w:r w:rsidR="005260F3" w:rsidRPr="005260F3">
        <w:rPr>
          <w:rFonts w:ascii="Times New Roman" w:hAnsi="Times New Roman" w:cs="Times New Roman"/>
          <w:b/>
          <w:sz w:val="22"/>
          <w:szCs w:val="24"/>
        </w:rPr>
        <w:t>grudnia 2018</w:t>
      </w:r>
      <w:r w:rsidR="005260F3">
        <w:rPr>
          <w:rFonts w:ascii="Times New Roman" w:hAnsi="Times New Roman" w:cs="Times New Roman"/>
          <w:b/>
          <w:sz w:val="22"/>
          <w:szCs w:val="24"/>
        </w:rPr>
        <w:t xml:space="preserve"> </w:t>
      </w:r>
      <w:r w:rsidR="005260F3" w:rsidRPr="005260F3">
        <w:rPr>
          <w:rFonts w:ascii="Times New Roman" w:hAnsi="Times New Roman" w:cs="Times New Roman"/>
          <w:b/>
          <w:sz w:val="22"/>
          <w:szCs w:val="24"/>
        </w:rPr>
        <w:t>r</w:t>
      </w:r>
      <w:r w:rsidR="005260F3">
        <w:rPr>
          <w:rFonts w:ascii="Times New Roman" w:hAnsi="Times New Roman" w:cs="Times New Roman"/>
          <w:sz w:val="22"/>
          <w:szCs w:val="24"/>
        </w:rPr>
        <w:t>.</w:t>
      </w:r>
      <w:r w:rsidR="00AF0185">
        <w:rPr>
          <w:rFonts w:ascii="Times New Roman" w:hAnsi="Times New Roman" w:cs="Times New Roman"/>
          <w:sz w:val="22"/>
          <w:szCs w:val="24"/>
        </w:rPr>
        <w:t xml:space="preserve"> </w:t>
      </w:r>
      <w:r w:rsidR="00AF0185" w:rsidRPr="00AF0185">
        <w:rPr>
          <w:rFonts w:ascii="Times New Roman" w:hAnsi="Times New Roman" w:cs="Times New Roman"/>
          <w:b/>
          <w:sz w:val="22"/>
          <w:szCs w:val="24"/>
        </w:rPr>
        <w:t>11.00</w:t>
      </w:r>
      <w:r w:rsidR="00AF0185">
        <w:rPr>
          <w:rFonts w:ascii="Times New Roman" w:hAnsi="Times New Roman" w:cs="Times New Roman"/>
          <w:color w:val="000000"/>
          <w:sz w:val="22"/>
          <w:szCs w:val="24"/>
        </w:rPr>
        <w:t>. Zamawiającego w </w:t>
      </w:r>
      <w:r>
        <w:rPr>
          <w:rFonts w:ascii="Times New Roman" w:hAnsi="Times New Roman" w:cs="Times New Roman"/>
          <w:color w:val="000000"/>
          <w:sz w:val="22"/>
          <w:szCs w:val="24"/>
        </w:rPr>
        <w:t>sekretariacie lub wysłać pocztą na adres Zamawiającego – liczy się data wpływu.</w:t>
      </w:r>
    </w:p>
    <w:p w:rsidR="00C82305" w:rsidRDefault="00C82305">
      <w:pPr>
        <w:pStyle w:val="Domynie"/>
        <w:numPr>
          <w:ilvl w:val="0"/>
          <w:numId w:val="23"/>
        </w:numPr>
        <w:tabs>
          <w:tab w:val="left" w:pos="720"/>
        </w:tabs>
        <w:spacing w:line="276" w:lineRule="auto"/>
        <w:jc w:val="both"/>
        <w:rPr>
          <w:rFonts w:cs="Times New Roman"/>
          <w:szCs w:val="24"/>
        </w:rPr>
      </w:pPr>
      <w:r>
        <w:rPr>
          <w:rFonts w:ascii="Times New Roman" w:hAnsi="Times New Roman" w:cs="Times New Roman"/>
          <w:color w:val="000000"/>
          <w:sz w:val="22"/>
          <w:szCs w:val="24"/>
        </w:rPr>
        <w:t>Zamawiający nie dopuszcza składania ofert pocztą elektroniczną.</w:t>
      </w:r>
    </w:p>
    <w:p w:rsidR="00C82305" w:rsidRDefault="00C82305">
      <w:pPr>
        <w:pStyle w:val="Domynie"/>
        <w:numPr>
          <w:ilvl w:val="0"/>
          <w:numId w:val="23"/>
        </w:numPr>
        <w:tabs>
          <w:tab w:val="left" w:pos="720"/>
        </w:tabs>
        <w:spacing w:line="276" w:lineRule="auto"/>
        <w:jc w:val="both"/>
        <w:rPr>
          <w:rFonts w:cs="Times New Roman"/>
          <w:szCs w:val="24"/>
        </w:rPr>
      </w:pPr>
      <w:r>
        <w:rPr>
          <w:rFonts w:ascii="Times New Roman" w:hAnsi="Times New Roman" w:cs="Times New Roman"/>
          <w:color w:val="000000"/>
          <w:sz w:val="22"/>
          <w:szCs w:val="24"/>
        </w:rPr>
        <w:t xml:space="preserve">Otwarcie ofert nastąpi w </w:t>
      </w:r>
      <w:r w:rsidRPr="00461DB0">
        <w:rPr>
          <w:rFonts w:ascii="Times New Roman" w:hAnsi="Times New Roman" w:cs="Times New Roman"/>
          <w:sz w:val="22"/>
          <w:szCs w:val="24"/>
        </w:rPr>
        <w:t>dniu</w:t>
      </w:r>
      <w:r w:rsidR="006C7F7F">
        <w:rPr>
          <w:rFonts w:ascii="Times New Roman" w:hAnsi="Times New Roman" w:cs="Times New Roman"/>
          <w:sz w:val="22"/>
          <w:szCs w:val="24"/>
        </w:rPr>
        <w:t xml:space="preserve"> </w:t>
      </w:r>
      <w:r w:rsidR="009E65BF">
        <w:rPr>
          <w:rFonts w:ascii="Times New Roman" w:hAnsi="Times New Roman" w:cs="Times New Roman"/>
          <w:b/>
          <w:sz w:val="22"/>
          <w:szCs w:val="24"/>
        </w:rPr>
        <w:t>11</w:t>
      </w:r>
      <w:r w:rsidR="005260F3">
        <w:rPr>
          <w:rFonts w:ascii="Times New Roman" w:hAnsi="Times New Roman" w:cs="Times New Roman"/>
          <w:b/>
          <w:sz w:val="22"/>
          <w:szCs w:val="24"/>
        </w:rPr>
        <w:t xml:space="preserve"> grudnia</w:t>
      </w:r>
      <w:r w:rsidR="005260F3" w:rsidRPr="005260F3">
        <w:rPr>
          <w:rFonts w:ascii="Times New Roman" w:hAnsi="Times New Roman" w:cs="Times New Roman"/>
          <w:b/>
          <w:sz w:val="22"/>
          <w:szCs w:val="24"/>
        </w:rPr>
        <w:t xml:space="preserve"> 2018 r</w:t>
      </w:r>
      <w:r w:rsidR="00AF0185" w:rsidRPr="005260F3">
        <w:rPr>
          <w:rFonts w:ascii="Times New Roman" w:hAnsi="Times New Roman" w:cs="Times New Roman"/>
          <w:b/>
          <w:sz w:val="22"/>
          <w:szCs w:val="24"/>
        </w:rPr>
        <w:t xml:space="preserve">. </w:t>
      </w:r>
      <w:r w:rsidR="00AF0185">
        <w:rPr>
          <w:rFonts w:ascii="Times New Roman" w:hAnsi="Times New Roman" w:cs="Times New Roman"/>
          <w:b/>
          <w:sz w:val="22"/>
          <w:szCs w:val="24"/>
        </w:rPr>
        <w:t>11:</w:t>
      </w:r>
      <w:r w:rsidR="00AF0185" w:rsidRPr="005260F3">
        <w:rPr>
          <w:rFonts w:ascii="Times New Roman" w:hAnsi="Times New Roman" w:cs="Times New Roman"/>
          <w:b/>
          <w:sz w:val="22"/>
          <w:szCs w:val="24"/>
        </w:rPr>
        <w:t xml:space="preserve"> 30 w</w:t>
      </w:r>
      <w:r w:rsidRPr="00461DB0">
        <w:rPr>
          <w:rFonts w:ascii="Times New Roman" w:hAnsi="Times New Roman" w:cs="Times New Roman"/>
          <w:sz w:val="22"/>
          <w:szCs w:val="24"/>
        </w:rPr>
        <w:t xml:space="preserve"> siedzibie</w:t>
      </w:r>
      <w:r>
        <w:rPr>
          <w:rFonts w:ascii="Times New Roman" w:hAnsi="Times New Roman" w:cs="Times New Roman"/>
          <w:color w:val="000000"/>
          <w:sz w:val="22"/>
          <w:szCs w:val="24"/>
        </w:rPr>
        <w:t xml:space="preserve"> Zamawiającego w sali konferencyjnej (pokój nr 7).</w:t>
      </w:r>
    </w:p>
    <w:p w:rsidR="00C82305" w:rsidRDefault="00C82305">
      <w:pPr>
        <w:pStyle w:val="Domynie"/>
        <w:numPr>
          <w:ilvl w:val="0"/>
          <w:numId w:val="23"/>
        </w:numPr>
        <w:tabs>
          <w:tab w:val="left" w:pos="720"/>
        </w:tabs>
        <w:spacing w:line="276" w:lineRule="auto"/>
        <w:jc w:val="both"/>
        <w:rPr>
          <w:rFonts w:cs="Times New Roman"/>
          <w:szCs w:val="24"/>
        </w:rPr>
      </w:pPr>
      <w:r>
        <w:rPr>
          <w:rFonts w:ascii="Times New Roman" w:hAnsi="Times New Roman" w:cs="Times New Roman"/>
          <w:color w:val="000000"/>
          <w:sz w:val="22"/>
          <w:szCs w:val="24"/>
        </w:rPr>
        <w:t>Otwarcie ofert jest jawne i może w nim uczestniczyć każdy zainteresowany.</w:t>
      </w:r>
    </w:p>
    <w:p w:rsidR="00C82305" w:rsidRDefault="00C82305">
      <w:pPr>
        <w:pStyle w:val="Domynie"/>
        <w:numPr>
          <w:ilvl w:val="0"/>
          <w:numId w:val="23"/>
        </w:numPr>
        <w:tabs>
          <w:tab w:val="left" w:pos="720"/>
        </w:tabs>
        <w:spacing w:line="276" w:lineRule="auto"/>
        <w:jc w:val="both"/>
        <w:rPr>
          <w:rFonts w:cs="Times New Roman"/>
          <w:szCs w:val="24"/>
        </w:rPr>
      </w:pPr>
      <w:r>
        <w:rPr>
          <w:rFonts w:ascii="Times New Roman" w:hAnsi="Times New Roman" w:cs="Times New Roman"/>
          <w:color w:val="000000"/>
          <w:sz w:val="22"/>
          <w:szCs w:val="24"/>
        </w:rPr>
        <w:t xml:space="preserve">Niezwłocznie po otwarciu ofert Zamawiający zamieści na stronie internetowej </w:t>
      </w:r>
      <w:hyperlink r:id="rId10" w:history="1">
        <w:r w:rsidR="00461DB0" w:rsidRPr="00382174">
          <w:rPr>
            <w:rStyle w:val="Hipercze"/>
            <w:rFonts w:ascii="Times New Roman" w:hAnsi="Times New Roman"/>
            <w:sz w:val="22"/>
            <w:szCs w:val="24"/>
          </w:rPr>
          <w:t>http://piorin.gov.pl/wiorin/lubelskie/</w:t>
        </w:r>
      </w:hyperlink>
      <w:r w:rsidR="00461DB0">
        <w:rPr>
          <w:rFonts w:ascii="Times New Roman" w:hAnsi="Times New Roman" w:cs="Times New Roman"/>
          <w:color w:val="FF0000"/>
          <w:sz w:val="22"/>
          <w:szCs w:val="24"/>
        </w:rPr>
        <w:t xml:space="preserve"> </w:t>
      </w:r>
      <w:r>
        <w:rPr>
          <w:rFonts w:ascii="Times New Roman" w:hAnsi="Times New Roman" w:cs="Times New Roman"/>
          <w:color w:val="000000"/>
          <w:sz w:val="22"/>
          <w:szCs w:val="24"/>
        </w:rPr>
        <w:t xml:space="preserve">informacje wymagane zgodnie z art. 86 ust. 5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dotyczące:</w:t>
      </w:r>
    </w:p>
    <w:p w:rsidR="00C82305" w:rsidRDefault="00C82305" w:rsidP="00461DB0">
      <w:pPr>
        <w:pStyle w:val="Domynie"/>
        <w:tabs>
          <w:tab w:val="left" w:pos="0"/>
          <w:tab w:val="left" w:pos="427"/>
        </w:tabs>
        <w:spacing w:line="276" w:lineRule="auto"/>
        <w:ind w:firstLine="709"/>
        <w:jc w:val="both"/>
        <w:rPr>
          <w:rFonts w:cs="Times New Roman"/>
          <w:szCs w:val="24"/>
        </w:rPr>
      </w:pPr>
      <w:r>
        <w:rPr>
          <w:rFonts w:ascii="Times New Roman" w:hAnsi="Times New Roman" w:cs="Times New Roman"/>
          <w:color w:val="000000"/>
          <w:sz w:val="22"/>
          <w:szCs w:val="24"/>
        </w:rPr>
        <w:t>a) kwoty, jaką zamierza przeznaczyć na sfinansowanie zamówienia;</w:t>
      </w:r>
    </w:p>
    <w:p w:rsidR="00C82305" w:rsidRDefault="00C82305" w:rsidP="00461DB0">
      <w:pPr>
        <w:pStyle w:val="Domynie"/>
        <w:tabs>
          <w:tab w:val="left" w:pos="0"/>
          <w:tab w:val="left" w:pos="427"/>
        </w:tabs>
        <w:spacing w:line="276" w:lineRule="auto"/>
        <w:ind w:firstLine="709"/>
        <w:jc w:val="both"/>
        <w:rPr>
          <w:rFonts w:cs="Times New Roman"/>
          <w:szCs w:val="24"/>
        </w:rPr>
      </w:pPr>
      <w:r>
        <w:rPr>
          <w:rFonts w:ascii="Times New Roman" w:hAnsi="Times New Roman" w:cs="Times New Roman"/>
          <w:color w:val="000000"/>
          <w:sz w:val="22"/>
          <w:szCs w:val="24"/>
        </w:rPr>
        <w:lastRenderedPageBreak/>
        <w:t>b) firm oraz adresów Wykonawców, którzy złożyli oferty w terminie;</w:t>
      </w:r>
    </w:p>
    <w:p w:rsidR="00461DB0" w:rsidRDefault="00C82305" w:rsidP="00461DB0">
      <w:pPr>
        <w:pStyle w:val="Domynie"/>
        <w:tabs>
          <w:tab w:val="left" w:pos="0"/>
          <w:tab w:val="left" w:pos="427"/>
        </w:tabs>
        <w:spacing w:line="276" w:lineRule="auto"/>
        <w:ind w:firstLine="709"/>
        <w:jc w:val="both"/>
        <w:rPr>
          <w:rFonts w:ascii="Times New Roman" w:hAnsi="Times New Roman" w:cs="Times New Roman"/>
          <w:color w:val="000000"/>
          <w:sz w:val="22"/>
          <w:szCs w:val="24"/>
        </w:rPr>
      </w:pPr>
      <w:r>
        <w:rPr>
          <w:rFonts w:ascii="Times New Roman" w:hAnsi="Times New Roman" w:cs="Times New Roman"/>
          <w:color w:val="000000"/>
          <w:sz w:val="22"/>
          <w:szCs w:val="24"/>
        </w:rPr>
        <w:t>c) cen, terminu wykonania zamówienia, okresu gwarancji i warunków płatnoś</w:t>
      </w:r>
      <w:r w:rsidR="00461DB0">
        <w:rPr>
          <w:rFonts w:ascii="Times New Roman" w:hAnsi="Times New Roman" w:cs="Times New Roman"/>
          <w:color w:val="000000"/>
          <w:sz w:val="22"/>
          <w:szCs w:val="24"/>
        </w:rPr>
        <w:t>ci zawartych w</w:t>
      </w:r>
    </w:p>
    <w:p w:rsidR="00C82305" w:rsidRDefault="00C82305" w:rsidP="00461DB0">
      <w:pPr>
        <w:pStyle w:val="Domynie"/>
        <w:tabs>
          <w:tab w:val="left" w:pos="0"/>
          <w:tab w:val="left" w:pos="427"/>
        </w:tabs>
        <w:spacing w:line="276" w:lineRule="auto"/>
        <w:ind w:firstLine="709"/>
        <w:jc w:val="both"/>
        <w:rPr>
          <w:rFonts w:cs="Times New Roman"/>
          <w:szCs w:val="24"/>
        </w:rPr>
      </w:pPr>
      <w:r>
        <w:rPr>
          <w:rFonts w:ascii="Times New Roman" w:hAnsi="Times New Roman" w:cs="Times New Roman"/>
          <w:color w:val="000000"/>
          <w:sz w:val="22"/>
          <w:szCs w:val="24"/>
        </w:rPr>
        <w:t>ofertach.</w:t>
      </w:r>
    </w:p>
    <w:p w:rsidR="00C82305" w:rsidRDefault="00C82305">
      <w:pPr>
        <w:pStyle w:val="Domynie"/>
        <w:numPr>
          <w:ilvl w:val="0"/>
          <w:numId w:val="23"/>
        </w:numPr>
        <w:tabs>
          <w:tab w:val="left" w:pos="720"/>
        </w:tabs>
        <w:spacing w:line="276" w:lineRule="auto"/>
        <w:jc w:val="both"/>
        <w:rPr>
          <w:rFonts w:cs="Times New Roman"/>
          <w:szCs w:val="24"/>
        </w:rPr>
      </w:pPr>
      <w:r>
        <w:rPr>
          <w:rFonts w:ascii="Times New Roman" w:hAnsi="Times New Roman" w:cs="Times New Roman"/>
          <w:color w:val="000000"/>
          <w:sz w:val="22"/>
          <w:szCs w:val="24"/>
        </w:rPr>
        <w:t xml:space="preserve">Niniejsze postępowanie jest postępowaniem o udzielenie zamówienia o wartości mniejszej niż kwoty określone w przepisach wydanych na podstawi art. 11 ust. 8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i stosownie do art. 84 ust. 1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zamawiający niezwłocznie zwraca ofertę, która została złożona po terminie. W związku z tym, nie będą rozpatrywane oferty, które </w:t>
      </w:r>
      <w:r w:rsidR="009026AE">
        <w:rPr>
          <w:rFonts w:ascii="Times New Roman" w:hAnsi="Times New Roman" w:cs="Times New Roman"/>
          <w:color w:val="000000"/>
          <w:sz w:val="22"/>
          <w:szCs w:val="24"/>
        </w:rPr>
        <w:t>wypłyną</w:t>
      </w:r>
      <w:r>
        <w:rPr>
          <w:rFonts w:ascii="Times New Roman" w:hAnsi="Times New Roman" w:cs="Times New Roman"/>
          <w:color w:val="000000"/>
          <w:sz w:val="22"/>
          <w:szCs w:val="24"/>
        </w:rPr>
        <w:t xml:space="preserve"> do Zamawiającego po terminie do składania ofert.</w:t>
      </w:r>
    </w:p>
    <w:p w:rsidR="00C82305" w:rsidRDefault="00C82305">
      <w:pPr>
        <w:pStyle w:val="Domynie"/>
        <w:tabs>
          <w:tab w:val="left" w:pos="0"/>
          <w:tab w:val="left" w:pos="427"/>
        </w:tabs>
        <w:spacing w:line="276" w:lineRule="auto"/>
        <w:jc w:val="both"/>
        <w:rPr>
          <w:rFonts w:cs="Times New Roman"/>
          <w:szCs w:val="24"/>
        </w:rPr>
      </w:pPr>
    </w:p>
    <w:p w:rsidR="00C82305" w:rsidRDefault="00C82305">
      <w:pPr>
        <w:pStyle w:val="Domynie"/>
        <w:numPr>
          <w:ilvl w:val="0"/>
          <w:numId w:val="24"/>
        </w:numPr>
        <w:tabs>
          <w:tab w:val="left" w:pos="720"/>
        </w:tabs>
        <w:spacing w:line="276" w:lineRule="auto"/>
        <w:jc w:val="both"/>
        <w:rPr>
          <w:rFonts w:cs="Times New Roman"/>
          <w:szCs w:val="24"/>
        </w:rPr>
      </w:pPr>
      <w:r>
        <w:rPr>
          <w:rFonts w:ascii="Times New Roman" w:hAnsi="Times New Roman" w:cs="Times New Roman"/>
          <w:b/>
          <w:color w:val="000000"/>
          <w:sz w:val="22"/>
          <w:szCs w:val="24"/>
        </w:rPr>
        <w:t>Opis sposobu obliczenia ceny</w:t>
      </w:r>
    </w:p>
    <w:p w:rsidR="00C82305" w:rsidRDefault="00C82305">
      <w:pPr>
        <w:pStyle w:val="Domynie"/>
        <w:tabs>
          <w:tab w:val="left" w:pos="0"/>
          <w:tab w:val="left" w:pos="427"/>
        </w:tabs>
        <w:spacing w:line="276" w:lineRule="auto"/>
        <w:jc w:val="both"/>
        <w:rPr>
          <w:rFonts w:cs="Times New Roman"/>
          <w:szCs w:val="24"/>
        </w:rPr>
      </w:pPr>
    </w:p>
    <w:p w:rsidR="00C82305" w:rsidRDefault="00C82305">
      <w:pPr>
        <w:pStyle w:val="Domynie"/>
        <w:numPr>
          <w:ilvl w:val="0"/>
          <w:numId w:val="25"/>
        </w:numPr>
        <w:tabs>
          <w:tab w:val="left" w:pos="720"/>
        </w:tabs>
        <w:spacing w:line="276" w:lineRule="auto"/>
        <w:jc w:val="both"/>
        <w:rPr>
          <w:rFonts w:cs="Times New Roman"/>
          <w:szCs w:val="24"/>
        </w:rPr>
      </w:pPr>
      <w:r>
        <w:rPr>
          <w:rFonts w:ascii="Times New Roman" w:hAnsi="Times New Roman" w:cs="Times New Roman"/>
          <w:color w:val="000000"/>
          <w:sz w:val="22"/>
          <w:szCs w:val="24"/>
        </w:rPr>
        <w:t xml:space="preserve">Ceną oferty jest </w:t>
      </w:r>
      <w:r>
        <w:rPr>
          <w:rFonts w:ascii="Times New Roman" w:hAnsi="Times New Roman" w:cs="Times New Roman"/>
          <w:color w:val="000000"/>
          <w:sz w:val="22"/>
          <w:szCs w:val="24"/>
          <w:u w:val="single"/>
        </w:rPr>
        <w:t>cena brutto za całość zamówienia.</w:t>
      </w:r>
    </w:p>
    <w:p w:rsidR="00C82305" w:rsidRDefault="00C82305">
      <w:pPr>
        <w:pStyle w:val="Domynie"/>
        <w:numPr>
          <w:ilvl w:val="0"/>
          <w:numId w:val="25"/>
        </w:numPr>
        <w:tabs>
          <w:tab w:val="left" w:pos="720"/>
        </w:tabs>
        <w:spacing w:line="276" w:lineRule="auto"/>
        <w:jc w:val="both"/>
        <w:rPr>
          <w:rFonts w:cs="Times New Roman"/>
          <w:szCs w:val="24"/>
        </w:rPr>
      </w:pPr>
      <w:r>
        <w:rPr>
          <w:rFonts w:ascii="Times New Roman" w:hAnsi="Times New Roman" w:cs="Times New Roman"/>
          <w:color w:val="000000"/>
          <w:sz w:val="22"/>
          <w:szCs w:val="24"/>
        </w:rPr>
        <w:t>Zamawiający wymaga podania ceny brutto, stawki podatku VAT, wartości podatku VAT oraz ceny netto dla poszczególnego samochodu osobowego oraz ceny brutto, stawki podatku VAT, wartości podatku VAT oraz ceny netto za całość zamówienia.</w:t>
      </w:r>
    </w:p>
    <w:p w:rsidR="00C82305" w:rsidRDefault="00C82305">
      <w:pPr>
        <w:pStyle w:val="Domynie"/>
        <w:numPr>
          <w:ilvl w:val="0"/>
          <w:numId w:val="25"/>
        </w:numPr>
        <w:tabs>
          <w:tab w:val="left" w:pos="720"/>
        </w:tabs>
        <w:spacing w:line="276" w:lineRule="auto"/>
        <w:jc w:val="both"/>
        <w:rPr>
          <w:rFonts w:cs="Times New Roman"/>
          <w:szCs w:val="24"/>
        </w:rPr>
      </w:pPr>
      <w:r>
        <w:rPr>
          <w:rFonts w:ascii="Times New Roman" w:hAnsi="Times New Roman" w:cs="Times New Roman"/>
          <w:color w:val="000000"/>
          <w:sz w:val="22"/>
          <w:szCs w:val="24"/>
        </w:rPr>
        <w:t xml:space="preserve">W ww. cenie wykonawcy mają obowiązek </w:t>
      </w:r>
      <w:r w:rsidR="009026AE">
        <w:rPr>
          <w:rFonts w:ascii="Times New Roman" w:hAnsi="Times New Roman" w:cs="Times New Roman"/>
          <w:color w:val="000000"/>
          <w:sz w:val="22"/>
          <w:szCs w:val="24"/>
        </w:rPr>
        <w:t>uwzględnienia podatku</w:t>
      </w:r>
      <w:r>
        <w:rPr>
          <w:rFonts w:ascii="Times New Roman" w:hAnsi="Times New Roman" w:cs="Times New Roman"/>
          <w:color w:val="000000"/>
          <w:sz w:val="22"/>
          <w:szCs w:val="24"/>
        </w:rPr>
        <w:t xml:space="preserve"> od towarów i usług oraz podatku akcyzowego, jeżeli na podstawie odrębnych przepisów sprzedaż towaru podlega obciążeniu podatkiem od towarów i usług oraz podatkiem akcyzowym.</w:t>
      </w:r>
    </w:p>
    <w:p w:rsidR="00C82305" w:rsidRDefault="00C82305">
      <w:pPr>
        <w:pStyle w:val="Domynie"/>
        <w:numPr>
          <w:ilvl w:val="0"/>
          <w:numId w:val="25"/>
        </w:numPr>
        <w:tabs>
          <w:tab w:val="left" w:pos="720"/>
        </w:tabs>
        <w:spacing w:line="276" w:lineRule="auto"/>
        <w:jc w:val="both"/>
        <w:rPr>
          <w:rFonts w:cs="Times New Roman"/>
          <w:szCs w:val="24"/>
        </w:rPr>
      </w:pPr>
      <w:r>
        <w:rPr>
          <w:rFonts w:ascii="Times New Roman" w:hAnsi="Times New Roman" w:cs="Times New Roman"/>
          <w:color w:val="000000"/>
          <w:sz w:val="22"/>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82305" w:rsidRDefault="00C82305">
      <w:pPr>
        <w:pStyle w:val="Domynie"/>
        <w:tabs>
          <w:tab w:val="left" w:pos="0"/>
          <w:tab w:val="left" w:pos="427"/>
        </w:tabs>
        <w:spacing w:line="276" w:lineRule="auto"/>
        <w:jc w:val="both"/>
        <w:rPr>
          <w:rFonts w:cs="Times New Roman"/>
          <w:szCs w:val="24"/>
        </w:rPr>
      </w:pPr>
    </w:p>
    <w:p w:rsidR="00C82305" w:rsidRDefault="00C82305" w:rsidP="009026AE">
      <w:pPr>
        <w:pStyle w:val="Domynie"/>
        <w:numPr>
          <w:ilvl w:val="0"/>
          <w:numId w:val="26"/>
        </w:numPr>
        <w:tabs>
          <w:tab w:val="left" w:pos="709"/>
        </w:tabs>
        <w:spacing w:line="276" w:lineRule="auto"/>
        <w:jc w:val="both"/>
        <w:rPr>
          <w:rFonts w:cs="Times New Roman"/>
          <w:szCs w:val="24"/>
        </w:rPr>
      </w:pPr>
      <w:r>
        <w:rPr>
          <w:rFonts w:ascii="Times New Roman" w:hAnsi="Times New Roman" w:cs="Times New Roman"/>
          <w:b/>
          <w:color w:val="000000"/>
          <w:sz w:val="22"/>
          <w:szCs w:val="24"/>
        </w:rPr>
        <w:t xml:space="preserve">Opis kryteriów, którymi </w:t>
      </w:r>
      <w:r w:rsidR="009026AE">
        <w:rPr>
          <w:rFonts w:ascii="Times New Roman" w:hAnsi="Times New Roman" w:cs="Times New Roman"/>
          <w:b/>
          <w:color w:val="000000"/>
          <w:sz w:val="22"/>
          <w:szCs w:val="24"/>
        </w:rPr>
        <w:t>zamawiający będzie</w:t>
      </w:r>
      <w:r>
        <w:rPr>
          <w:rFonts w:ascii="Times New Roman" w:hAnsi="Times New Roman" w:cs="Times New Roman"/>
          <w:b/>
          <w:color w:val="000000"/>
          <w:sz w:val="22"/>
          <w:szCs w:val="24"/>
        </w:rPr>
        <w:t xml:space="preserve"> się kierował przy wyborze oferty, wraz z podaniem wag tych kryteriów i sposobu oceny ofert</w:t>
      </w:r>
    </w:p>
    <w:p w:rsidR="00C82305" w:rsidRDefault="00C82305">
      <w:pPr>
        <w:pStyle w:val="Domynie"/>
        <w:tabs>
          <w:tab w:val="left" w:pos="0"/>
          <w:tab w:val="left" w:pos="427"/>
        </w:tabs>
        <w:spacing w:line="276" w:lineRule="auto"/>
        <w:jc w:val="both"/>
        <w:rPr>
          <w:rFonts w:cs="Times New Roman"/>
          <w:szCs w:val="24"/>
        </w:rPr>
      </w:pPr>
    </w:p>
    <w:p w:rsidR="00C82305" w:rsidRDefault="00C82305">
      <w:pPr>
        <w:pStyle w:val="Domynie"/>
        <w:numPr>
          <w:ilvl w:val="0"/>
          <w:numId w:val="27"/>
        </w:numPr>
        <w:tabs>
          <w:tab w:val="left" w:pos="720"/>
        </w:tabs>
        <w:spacing w:line="276" w:lineRule="auto"/>
        <w:jc w:val="both"/>
        <w:rPr>
          <w:rFonts w:cs="Times New Roman"/>
          <w:szCs w:val="24"/>
        </w:rPr>
      </w:pPr>
      <w:r>
        <w:rPr>
          <w:rFonts w:ascii="Times New Roman" w:hAnsi="Times New Roman" w:cs="Times New Roman"/>
          <w:color w:val="000000"/>
          <w:sz w:val="22"/>
          <w:szCs w:val="24"/>
        </w:rPr>
        <w:t>Kryteria oceny ofert stanowią:</w:t>
      </w:r>
    </w:p>
    <w:p w:rsidR="00C82305" w:rsidRDefault="00C82305">
      <w:pPr>
        <w:pStyle w:val="Domynie"/>
        <w:tabs>
          <w:tab w:val="left" w:pos="1425"/>
        </w:tabs>
        <w:spacing w:line="276" w:lineRule="auto"/>
        <w:ind w:left="675"/>
        <w:jc w:val="both"/>
        <w:rPr>
          <w:rFonts w:cs="Times New Roman"/>
          <w:szCs w:val="24"/>
        </w:rPr>
      </w:pPr>
      <w:r>
        <w:rPr>
          <w:rFonts w:ascii="Times New Roman" w:hAnsi="Times New Roman" w:cs="Times New Roman"/>
          <w:color w:val="000000"/>
          <w:sz w:val="22"/>
          <w:szCs w:val="24"/>
        </w:rPr>
        <w:t>1) 70 % = 70 pkt – cena łączna brutto za całość zamówienia</w:t>
      </w:r>
    </w:p>
    <w:p w:rsidR="00C82305" w:rsidRDefault="00C82305">
      <w:pPr>
        <w:pStyle w:val="Domynie"/>
        <w:tabs>
          <w:tab w:val="left" w:pos="1425"/>
        </w:tabs>
        <w:spacing w:line="276" w:lineRule="auto"/>
        <w:ind w:left="675"/>
        <w:jc w:val="both"/>
        <w:rPr>
          <w:rFonts w:cs="Times New Roman"/>
          <w:szCs w:val="24"/>
        </w:rPr>
      </w:pPr>
      <w:r>
        <w:rPr>
          <w:rFonts w:ascii="Times New Roman" w:hAnsi="Times New Roman" w:cs="Times New Roman"/>
          <w:color w:val="000000"/>
          <w:sz w:val="22"/>
          <w:szCs w:val="24"/>
        </w:rPr>
        <w:t>2) 10 % = 10 pkt – okres gwarancji na silnik</w:t>
      </w:r>
    </w:p>
    <w:p w:rsidR="00C82305" w:rsidRDefault="00C82305">
      <w:pPr>
        <w:pStyle w:val="Domynie"/>
        <w:tabs>
          <w:tab w:val="left" w:pos="1425"/>
        </w:tabs>
        <w:spacing w:line="276" w:lineRule="auto"/>
        <w:ind w:left="675"/>
        <w:jc w:val="both"/>
        <w:rPr>
          <w:rFonts w:cs="Times New Roman"/>
          <w:szCs w:val="24"/>
        </w:rPr>
      </w:pPr>
      <w:r>
        <w:rPr>
          <w:rFonts w:ascii="Times New Roman" w:hAnsi="Times New Roman" w:cs="Times New Roman"/>
          <w:color w:val="000000"/>
          <w:sz w:val="22"/>
          <w:szCs w:val="24"/>
        </w:rPr>
        <w:t>3) 10 % = 10 pkt – okres gwarancji na powłokę lakierniczą</w:t>
      </w:r>
    </w:p>
    <w:p w:rsidR="00C82305" w:rsidRDefault="00C82305">
      <w:pPr>
        <w:pStyle w:val="Domynie"/>
        <w:tabs>
          <w:tab w:val="left" w:pos="1425"/>
        </w:tabs>
        <w:spacing w:line="276" w:lineRule="auto"/>
        <w:ind w:left="675"/>
        <w:jc w:val="both"/>
        <w:rPr>
          <w:rFonts w:cs="Times New Roman"/>
          <w:szCs w:val="24"/>
        </w:rPr>
      </w:pPr>
      <w:r>
        <w:rPr>
          <w:rFonts w:ascii="Times New Roman" w:hAnsi="Times New Roman" w:cs="Times New Roman"/>
          <w:color w:val="000000"/>
          <w:sz w:val="22"/>
          <w:szCs w:val="24"/>
        </w:rPr>
        <w:t>4) 10 % = 10 pkt – okres gwarancji na perforację nadwozia</w:t>
      </w:r>
    </w:p>
    <w:p w:rsidR="00C82305" w:rsidRDefault="00C82305">
      <w:pPr>
        <w:pStyle w:val="Domynie"/>
        <w:numPr>
          <w:ilvl w:val="0"/>
          <w:numId w:val="27"/>
        </w:numPr>
        <w:tabs>
          <w:tab w:val="left" w:pos="720"/>
        </w:tabs>
        <w:spacing w:line="276" w:lineRule="auto"/>
        <w:jc w:val="both"/>
        <w:rPr>
          <w:rFonts w:cs="Times New Roman"/>
          <w:szCs w:val="24"/>
        </w:rPr>
      </w:pPr>
      <w:r>
        <w:rPr>
          <w:rFonts w:ascii="Times New Roman" w:hAnsi="Times New Roman" w:cs="Times New Roman"/>
          <w:color w:val="000000"/>
          <w:sz w:val="22"/>
          <w:szCs w:val="24"/>
        </w:rPr>
        <w:t>Zamówienie zostanie udzielone wykonawcy, który uzyska najwyższą ilość punktów.</w:t>
      </w:r>
    </w:p>
    <w:p w:rsidR="00C82305" w:rsidRDefault="00C82305">
      <w:pPr>
        <w:pStyle w:val="Domynie"/>
        <w:numPr>
          <w:ilvl w:val="0"/>
          <w:numId w:val="27"/>
        </w:numPr>
        <w:tabs>
          <w:tab w:val="left" w:pos="720"/>
        </w:tabs>
        <w:spacing w:line="276" w:lineRule="auto"/>
        <w:jc w:val="both"/>
        <w:rPr>
          <w:rFonts w:cs="Times New Roman"/>
          <w:szCs w:val="24"/>
        </w:rPr>
      </w:pPr>
      <w:r>
        <w:rPr>
          <w:rFonts w:ascii="Times New Roman" w:hAnsi="Times New Roman" w:cs="Times New Roman"/>
          <w:color w:val="000000"/>
          <w:sz w:val="22"/>
          <w:szCs w:val="24"/>
        </w:rPr>
        <w:t>Ilość punktów przyznanych ofercie stanowi suma punktów suma przyznanych we wszystkich kryteriach przez poszczególnych członków komisji przetargowej podzielona przez liczbę jej członków (maksymalnie 100 pkt).</w:t>
      </w:r>
    </w:p>
    <w:p w:rsidR="00C82305" w:rsidRDefault="00C82305">
      <w:pPr>
        <w:pStyle w:val="Domynie"/>
        <w:numPr>
          <w:ilvl w:val="0"/>
          <w:numId w:val="27"/>
        </w:numPr>
        <w:tabs>
          <w:tab w:val="left" w:pos="720"/>
        </w:tabs>
        <w:spacing w:line="276" w:lineRule="auto"/>
        <w:jc w:val="both"/>
        <w:rPr>
          <w:rFonts w:cs="Times New Roman"/>
          <w:szCs w:val="24"/>
        </w:rPr>
      </w:pPr>
      <w:r>
        <w:rPr>
          <w:rFonts w:ascii="Times New Roman" w:hAnsi="Times New Roman" w:cs="Times New Roman"/>
          <w:color w:val="000000"/>
          <w:sz w:val="22"/>
          <w:szCs w:val="24"/>
        </w:rPr>
        <w:t>Każdy z członków komisji przetargowej przyzna punkty wg następującego schematu:</w:t>
      </w:r>
    </w:p>
    <w:p w:rsidR="00C82305" w:rsidRDefault="00C82305">
      <w:pPr>
        <w:pStyle w:val="Domynie"/>
        <w:tabs>
          <w:tab w:val="left" w:pos="0"/>
          <w:tab w:val="left" w:pos="427"/>
        </w:tabs>
        <w:spacing w:line="276" w:lineRule="auto"/>
        <w:jc w:val="both"/>
        <w:rPr>
          <w:rFonts w:ascii="Times New Roman" w:hAnsi="Times New Roman" w:cs="Times New Roman"/>
          <w:color w:val="000000"/>
          <w:sz w:val="22"/>
          <w:szCs w:val="24"/>
        </w:rPr>
      </w:pPr>
    </w:p>
    <w:p w:rsidR="00C82305" w:rsidRPr="00C82305" w:rsidRDefault="00C82305">
      <w:pPr>
        <w:pStyle w:val="Domynie"/>
        <w:tabs>
          <w:tab w:val="left" w:pos="0"/>
          <w:tab w:val="left" w:pos="427"/>
        </w:tabs>
        <w:spacing w:line="276" w:lineRule="auto"/>
        <w:jc w:val="both"/>
        <w:rPr>
          <w:rFonts w:cs="Times New Roman"/>
          <w:b/>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r>
      <w:r w:rsidRPr="00C82305">
        <w:rPr>
          <w:rFonts w:ascii="Times New Roman" w:hAnsi="Times New Roman" w:cs="Times New Roman"/>
          <w:b/>
          <w:color w:val="000000"/>
          <w:sz w:val="22"/>
          <w:szCs w:val="24"/>
        </w:rPr>
        <w:t>Ad. 1)</w:t>
      </w:r>
    </w:p>
    <w:p w:rsidR="00C82305" w:rsidRDefault="00C82305">
      <w:pPr>
        <w:pStyle w:val="Domynie"/>
        <w:tabs>
          <w:tab w:val="left" w:pos="720"/>
          <w:tab w:val="left" w:pos="1147"/>
        </w:tabs>
        <w:spacing w:line="276" w:lineRule="auto"/>
        <w:ind w:left="720"/>
        <w:jc w:val="both"/>
        <w:rPr>
          <w:rFonts w:cs="Times New Roman"/>
          <w:szCs w:val="24"/>
        </w:rPr>
      </w:pPr>
      <w:r>
        <w:rPr>
          <w:rFonts w:ascii="Times New Roman" w:hAnsi="Times New Roman" w:cs="Times New Roman"/>
          <w:color w:val="000000"/>
          <w:sz w:val="22"/>
          <w:szCs w:val="24"/>
        </w:rPr>
        <w:t>X – wartość punktowa</w:t>
      </w:r>
    </w:p>
    <w:p w:rsidR="00C82305" w:rsidRDefault="00C82305">
      <w:pPr>
        <w:pStyle w:val="Domynie"/>
        <w:tabs>
          <w:tab w:val="left" w:pos="720"/>
          <w:tab w:val="left" w:pos="1147"/>
        </w:tabs>
        <w:spacing w:line="276" w:lineRule="auto"/>
        <w:ind w:left="720"/>
        <w:jc w:val="both"/>
        <w:rPr>
          <w:rFonts w:cs="Times New Roman"/>
          <w:szCs w:val="24"/>
        </w:rPr>
      </w:pPr>
      <w:proofErr w:type="spellStart"/>
      <w:r>
        <w:rPr>
          <w:rFonts w:ascii="Times New Roman" w:hAnsi="Times New Roman" w:cs="Times New Roman"/>
          <w:color w:val="000000"/>
          <w:sz w:val="22"/>
          <w:szCs w:val="24"/>
        </w:rPr>
        <w:t>Cn</w:t>
      </w:r>
      <w:proofErr w:type="spellEnd"/>
      <w:r>
        <w:rPr>
          <w:rFonts w:ascii="Times New Roman" w:hAnsi="Times New Roman" w:cs="Times New Roman"/>
          <w:color w:val="000000"/>
          <w:sz w:val="22"/>
          <w:szCs w:val="24"/>
        </w:rPr>
        <w:t xml:space="preserve"> – najniższa oferowana cena łączna brutto za całość zamówienia</w:t>
      </w:r>
    </w:p>
    <w:p w:rsidR="00C82305" w:rsidRDefault="00C82305">
      <w:pPr>
        <w:pStyle w:val="Domynie"/>
        <w:tabs>
          <w:tab w:val="left" w:pos="720"/>
          <w:tab w:val="left" w:pos="1147"/>
        </w:tabs>
        <w:spacing w:line="276" w:lineRule="auto"/>
        <w:ind w:left="720"/>
        <w:jc w:val="both"/>
        <w:rPr>
          <w:rFonts w:cs="Times New Roman"/>
          <w:szCs w:val="24"/>
        </w:rPr>
      </w:pPr>
      <w:r>
        <w:rPr>
          <w:rFonts w:ascii="Times New Roman" w:hAnsi="Times New Roman" w:cs="Times New Roman"/>
          <w:color w:val="000000"/>
          <w:sz w:val="22"/>
          <w:szCs w:val="24"/>
        </w:rPr>
        <w:t>Co – cena łączna brutto za całość zamówienia w ofercie ocenianej</w:t>
      </w:r>
    </w:p>
    <w:p w:rsidR="00C82305" w:rsidRDefault="00C82305">
      <w:pPr>
        <w:pStyle w:val="Domynie"/>
        <w:tabs>
          <w:tab w:val="left" w:pos="720"/>
          <w:tab w:val="left" w:pos="1147"/>
        </w:tabs>
        <w:spacing w:line="276" w:lineRule="auto"/>
        <w:ind w:left="720"/>
        <w:jc w:val="both"/>
        <w:rPr>
          <w:rFonts w:cs="Times New Roman"/>
          <w:szCs w:val="24"/>
        </w:rPr>
      </w:pPr>
      <w:r>
        <w:rPr>
          <w:rFonts w:ascii="Times New Roman" w:hAnsi="Times New Roman" w:cs="Times New Roman"/>
          <w:color w:val="000000"/>
          <w:sz w:val="22"/>
          <w:szCs w:val="24"/>
        </w:rPr>
        <w:t>W – waga procentowa danego kryterium (70 %)</w:t>
      </w:r>
    </w:p>
    <w:p w:rsidR="00C82305" w:rsidRDefault="00C82305">
      <w:pPr>
        <w:pStyle w:val="Domynie"/>
        <w:tabs>
          <w:tab w:val="left" w:pos="720"/>
          <w:tab w:val="left" w:pos="1147"/>
        </w:tabs>
        <w:spacing w:line="276" w:lineRule="auto"/>
        <w:ind w:left="720"/>
        <w:jc w:val="both"/>
        <w:rPr>
          <w:rFonts w:cs="Times New Roman"/>
          <w:szCs w:val="24"/>
        </w:rPr>
      </w:pPr>
      <w:r>
        <w:rPr>
          <w:rFonts w:ascii="Times New Roman" w:hAnsi="Times New Roman" w:cs="Times New Roman"/>
          <w:color w:val="000000"/>
          <w:sz w:val="22"/>
          <w:szCs w:val="24"/>
        </w:rPr>
        <w:t xml:space="preserve">X = </w:t>
      </w:r>
      <w:proofErr w:type="spellStart"/>
      <w:r>
        <w:rPr>
          <w:rFonts w:ascii="Times New Roman" w:hAnsi="Times New Roman" w:cs="Times New Roman"/>
          <w:color w:val="000000"/>
          <w:sz w:val="22"/>
          <w:szCs w:val="24"/>
        </w:rPr>
        <w:t>Cn</w:t>
      </w:r>
      <w:proofErr w:type="spellEnd"/>
      <w:r>
        <w:rPr>
          <w:rFonts w:ascii="Times New Roman" w:hAnsi="Times New Roman" w:cs="Times New Roman"/>
          <w:color w:val="000000"/>
          <w:sz w:val="22"/>
          <w:szCs w:val="24"/>
        </w:rPr>
        <w:t>/Co x W x 100</w:t>
      </w:r>
    </w:p>
    <w:p w:rsidR="00C82305" w:rsidRDefault="00C82305">
      <w:pPr>
        <w:pStyle w:val="Domynie"/>
        <w:tabs>
          <w:tab w:val="left" w:pos="720"/>
          <w:tab w:val="left" w:pos="1147"/>
        </w:tabs>
        <w:spacing w:line="276" w:lineRule="auto"/>
        <w:ind w:left="720"/>
        <w:jc w:val="both"/>
        <w:rPr>
          <w:rFonts w:cs="Times New Roman"/>
          <w:szCs w:val="24"/>
        </w:rPr>
      </w:pPr>
    </w:p>
    <w:p w:rsidR="00C82305" w:rsidRPr="00C82305" w:rsidRDefault="00C82305">
      <w:pPr>
        <w:pStyle w:val="Domynie"/>
        <w:tabs>
          <w:tab w:val="left" w:pos="0"/>
          <w:tab w:val="left" w:pos="427"/>
        </w:tabs>
        <w:spacing w:line="276" w:lineRule="auto"/>
        <w:jc w:val="both"/>
        <w:rPr>
          <w:rFonts w:cs="Times New Roman"/>
          <w:b/>
          <w:szCs w:val="24"/>
        </w:rPr>
      </w:pPr>
      <w:r>
        <w:rPr>
          <w:rFonts w:ascii="Times New Roman" w:hAnsi="Times New Roman" w:cs="Times New Roman"/>
          <w:color w:val="000000"/>
          <w:sz w:val="22"/>
          <w:szCs w:val="24"/>
        </w:rPr>
        <w:tab/>
      </w:r>
      <w:r w:rsidRPr="00C82305">
        <w:rPr>
          <w:rFonts w:ascii="Times New Roman" w:hAnsi="Times New Roman" w:cs="Times New Roman"/>
          <w:b/>
          <w:color w:val="000000"/>
          <w:sz w:val="22"/>
          <w:szCs w:val="24"/>
        </w:rPr>
        <w:tab/>
        <w:t xml:space="preserve">Ad. 2) </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W tym kryterium punktowy będzie zaoferowany okres gwarancji na silnik</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 xml:space="preserve">a) gwarancja powyżej miesięcy </w:t>
      </w:r>
      <w:r>
        <w:rPr>
          <w:rFonts w:ascii="Times New Roman" w:hAnsi="Times New Roman" w:cs="Times New Roman"/>
          <w:color w:val="000000"/>
          <w:sz w:val="22"/>
          <w:szCs w:val="24"/>
        </w:rPr>
        <w:tab/>
        <w:t>24 miesięcy</w:t>
      </w:r>
      <w:r>
        <w:rPr>
          <w:rFonts w:ascii="Times New Roman" w:hAnsi="Times New Roman" w:cs="Times New Roman"/>
          <w:color w:val="000000"/>
          <w:sz w:val="22"/>
          <w:szCs w:val="24"/>
        </w:rPr>
        <w:tab/>
      </w:r>
      <w:r>
        <w:rPr>
          <w:rFonts w:ascii="Times New Roman" w:hAnsi="Times New Roman" w:cs="Times New Roman"/>
          <w:color w:val="000000"/>
          <w:sz w:val="22"/>
          <w:szCs w:val="24"/>
        </w:rPr>
        <w:tab/>
        <w:t>– 10 pkt.</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 xml:space="preserve">b) gwarancja minimum 24 miesiące (wymagana) </w:t>
      </w:r>
      <w:r>
        <w:rPr>
          <w:rFonts w:ascii="Times New Roman" w:hAnsi="Times New Roman" w:cs="Times New Roman"/>
          <w:color w:val="000000"/>
          <w:sz w:val="22"/>
          <w:szCs w:val="24"/>
        </w:rPr>
        <w:tab/>
        <w:t>– 0   pkt.</w:t>
      </w:r>
    </w:p>
    <w:p w:rsidR="00C82305" w:rsidRDefault="00C82305">
      <w:pPr>
        <w:pStyle w:val="Domynie"/>
        <w:tabs>
          <w:tab w:val="left" w:pos="0"/>
          <w:tab w:val="left" w:pos="427"/>
        </w:tabs>
        <w:spacing w:line="276" w:lineRule="auto"/>
        <w:jc w:val="both"/>
        <w:rPr>
          <w:rFonts w:cs="Times New Roman"/>
          <w:szCs w:val="24"/>
        </w:rPr>
      </w:pPr>
    </w:p>
    <w:p w:rsidR="00C82305" w:rsidRPr="00C82305" w:rsidRDefault="00C82305">
      <w:pPr>
        <w:pStyle w:val="Domynie"/>
        <w:tabs>
          <w:tab w:val="left" w:pos="0"/>
          <w:tab w:val="left" w:pos="427"/>
        </w:tabs>
        <w:spacing w:line="276" w:lineRule="auto"/>
        <w:jc w:val="both"/>
        <w:rPr>
          <w:rFonts w:cs="Times New Roman"/>
          <w:b/>
          <w:szCs w:val="24"/>
        </w:rPr>
      </w:pPr>
      <w:r>
        <w:rPr>
          <w:rFonts w:ascii="Times New Roman" w:hAnsi="Times New Roman" w:cs="Times New Roman"/>
          <w:color w:val="000000"/>
          <w:sz w:val="22"/>
          <w:szCs w:val="24"/>
        </w:rPr>
        <w:tab/>
      </w:r>
      <w:r w:rsidRPr="00C82305">
        <w:rPr>
          <w:rFonts w:ascii="Times New Roman" w:hAnsi="Times New Roman" w:cs="Times New Roman"/>
          <w:b/>
          <w:color w:val="000000"/>
          <w:sz w:val="22"/>
          <w:szCs w:val="24"/>
        </w:rPr>
        <w:tab/>
        <w:t xml:space="preserve">Ad. 3) </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W tym kryterium punktowy będzie zaoferowany okres gwarancji na powłokę lakierniczą</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lastRenderedPageBreak/>
        <w:tab/>
      </w:r>
      <w:r>
        <w:rPr>
          <w:rFonts w:ascii="Times New Roman" w:hAnsi="Times New Roman" w:cs="Times New Roman"/>
          <w:color w:val="000000"/>
          <w:sz w:val="22"/>
          <w:szCs w:val="24"/>
        </w:rPr>
        <w:tab/>
        <w:t xml:space="preserve">a) gwarancja powyżej 24 miesięcy </w:t>
      </w:r>
      <w:r>
        <w:rPr>
          <w:rFonts w:ascii="Times New Roman" w:hAnsi="Times New Roman" w:cs="Times New Roman"/>
          <w:color w:val="000000"/>
          <w:sz w:val="22"/>
          <w:szCs w:val="24"/>
        </w:rPr>
        <w:tab/>
      </w:r>
      <w:r>
        <w:rPr>
          <w:rFonts w:ascii="Times New Roman" w:hAnsi="Times New Roman" w:cs="Times New Roman"/>
          <w:color w:val="000000"/>
          <w:sz w:val="22"/>
          <w:szCs w:val="24"/>
        </w:rPr>
        <w:tab/>
      </w:r>
      <w:r>
        <w:rPr>
          <w:rFonts w:ascii="Times New Roman" w:hAnsi="Times New Roman" w:cs="Times New Roman"/>
          <w:color w:val="000000"/>
          <w:sz w:val="22"/>
          <w:szCs w:val="24"/>
        </w:rPr>
        <w:tab/>
        <w:t>– 10 pkt.</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 xml:space="preserve">b) gwarancja minimum 24 miesięcy (wymagana) </w:t>
      </w:r>
      <w:r>
        <w:rPr>
          <w:rFonts w:ascii="Times New Roman" w:hAnsi="Times New Roman" w:cs="Times New Roman"/>
          <w:color w:val="000000"/>
          <w:sz w:val="22"/>
          <w:szCs w:val="24"/>
        </w:rPr>
        <w:tab/>
        <w:t>– 0   pkt.</w:t>
      </w:r>
    </w:p>
    <w:p w:rsidR="00C82305" w:rsidRDefault="00C82305">
      <w:pPr>
        <w:pStyle w:val="Domynie"/>
        <w:tabs>
          <w:tab w:val="left" w:pos="0"/>
          <w:tab w:val="left" w:pos="427"/>
        </w:tabs>
        <w:spacing w:line="276" w:lineRule="auto"/>
        <w:jc w:val="both"/>
        <w:rPr>
          <w:rFonts w:cs="Times New Roman"/>
          <w:szCs w:val="24"/>
        </w:rPr>
      </w:pPr>
    </w:p>
    <w:p w:rsidR="00C82305" w:rsidRPr="00C82305" w:rsidRDefault="00C82305">
      <w:pPr>
        <w:pStyle w:val="Domynie"/>
        <w:tabs>
          <w:tab w:val="left" w:pos="0"/>
          <w:tab w:val="left" w:pos="427"/>
        </w:tabs>
        <w:spacing w:line="276" w:lineRule="auto"/>
        <w:jc w:val="both"/>
        <w:rPr>
          <w:rFonts w:cs="Times New Roman"/>
          <w:b/>
          <w:szCs w:val="24"/>
        </w:rPr>
      </w:pPr>
      <w:r>
        <w:rPr>
          <w:rFonts w:ascii="Times New Roman" w:hAnsi="Times New Roman" w:cs="Times New Roman"/>
          <w:color w:val="000000"/>
          <w:sz w:val="22"/>
          <w:szCs w:val="24"/>
        </w:rPr>
        <w:tab/>
      </w:r>
      <w:r w:rsidRPr="00C82305">
        <w:rPr>
          <w:rFonts w:ascii="Times New Roman" w:hAnsi="Times New Roman" w:cs="Times New Roman"/>
          <w:b/>
          <w:color w:val="000000"/>
          <w:sz w:val="22"/>
          <w:szCs w:val="24"/>
        </w:rPr>
        <w:tab/>
        <w:t xml:space="preserve">Ad. 4) </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W tym kryterium punktowy będzie zaoferowany okres gwarancji na perforację nadwozia</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a) gwarancja powyżej 10 lat</w:t>
      </w:r>
      <w:r>
        <w:rPr>
          <w:rFonts w:ascii="Times New Roman" w:hAnsi="Times New Roman" w:cs="Times New Roman"/>
          <w:color w:val="000000"/>
          <w:sz w:val="22"/>
          <w:szCs w:val="24"/>
        </w:rPr>
        <w:tab/>
      </w:r>
      <w:r>
        <w:rPr>
          <w:rFonts w:ascii="Times New Roman" w:hAnsi="Times New Roman" w:cs="Times New Roman"/>
          <w:color w:val="000000"/>
          <w:sz w:val="22"/>
          <w:szCs w:val="24"/>
        </w:rPr>
        <w:tab/>
      </w:r>
      <w:r>
        <w:rPr>
          <w:rFonts w:ascii="Times New Roman" w:hAnsi="Times New Roman" w:cs="Times New Roman"/>
          <w:color w:val="000000"/>
          <w:sz w:val="22"/>
          <w:szCs w:val="24"/>
        </w:rPr>
        <w:tab/>
        <w:t>– 10 pkt.</w:t>
      </w:r>
    </w:p>
    <w:p w:rsidR="00C82305" w:rsidRDefault="00C82305">
      <w:pPr>
        <w:pStyle w:val="Domynie"/>
        <w:tabs>
          <w:tab w:val="left" w:pos="0"/>
          <w:tab w:val="left" w:pos="427"/>
        </w:tabs>
        <w:spacing w:line="276" w:lineRule="auto"/>
        <w:jc w:val="both"/>
        <w:rPr>
          <w:rFonts w:cs="Times New Roman"/>
          <w:szCs w:val="24"/>
        </w:rPr>
      </w:pPr>
      <w:r>
        <w:rPr>
          <w:rFonts w:ascii="Times New Roman" w:hAnsi="Times New Roman" w:cs="Times New Roman"/>
          <w:color w:val="000000"/>
          <w:sz w:val="22"/>
          <w:szCs w:val="24"/>
        </w:rPr>
        <w:tab/>
      </w:r>
      <w:r>
        <w:rPr>
          <w:rFonts w:ascii="Times New Roman" w:hAnsi="Times New Roman" w:cs="Times New Roman"/>
          <w:color w:val="000000"/>
          <w:sz w:val="22"/>
          <w:szCs w:val="24"/>
        </w:rPr>
        <w:tab/>
        <w:t xml:space="preserve">b) gwarancja minimum 10 lat (wymagana) </w:t>
      </w:r>
      <w:r>
        <w:rPr>
          <w:rFonts w:ascii="Times New Roman" w:hAnsi="Times New Roman" w:cs="Times New Roman"/>
          <w:color w:val="000000"/>
          <w:sz w:val="22"/>
          <w:szCs w:val="24"/>
        </w:rPr>
        <w:tab/>
        <w:t>– 0   pkt.</w:t>
      </w:r>
    </w:p>
    <w:p w:rsidR="00C82305" w:rsidRDefault="00C82305">
      <w:pPr>
        <w:pStyle w:val="Domynie"/>
        <w:tabs>
          <w:tab w:val="left" w:pos="566"/>
        </w:tabs>
        <w:spacing w:before="293" w:line="276" w:lineRule="auto"/>
        <w:ind w:left="566" w:hanging="566"/>
        <w:jc w:val="both"/>
        <w:rPr>
          <w:rFonts w:cs="Times New Roman"/>
          <w:szCs w:val="24"/>
        </w:rPr>
      </w:pPr>
      <w:r>
        <w:rPr>
          <w:rFonts w:ascii="Times New Roman" w:hAnsi="Times New Roman" w:cs="Times New Roman"/>
          <w:b/>
          <w:color w:val="000000"/>
          <w:sz w:val="22"/>
          <w:szCs w:val="24"/>
        </w:rPr>
        <w:t>XVII.</w:t>
      </w:r>
      <w:r>
        <w:rPr>
          <w:rFonts w:ascii="Times New Roman" w:hAnsi="Times New Roman" w:cs="Times New Roman"/>
          <w:b/>
          <w:color w:val="000000"/>
          <w:sz w:val="22"/>
          <w:szCs w:val="24"/>
        </w:rPr>
        <w:tab/>
        <w:t>Informacje o formalnościach, jakie powinny zostać dopełnione po wyborze oferty</w:t>
      </w:r>
      <w:r>
        <w:rPr>
          <w:rFonts w:ascii="Times New Roman" w:hAnsi="Times New Roman" w:cs="Times New Roman"/>
          <w:b/>
          <w:color w:val="000000"/>
          <w:sz w:val="22"/>
          <w:szCs w:val="24"/>
        </w:rPr>
        <w:br/>
        <w:t>w celu zawarcia umowy w sprawie zamówienia publicznego</w:t>
      </w:r>
    </w:p>
    <w:p w:rsidR="00C82305" w:rsidRDefault="00C82305">
      <w:pPr>
        <w:pStyle w:val="Domynie"/>
        <w:spacing w:before="283" w:line="276" w:lineRule="auto"/>
        <w:ind w:left="5" w:right="14"/>
        <w:jc w:val="both"/>
        <w:rPr>
          <w:rFonts w:cs="Times New Roman"/>
          <w:szCs w:val="24"/>
        </w:rPr>
      </w:pPr>
      <w:r>
        <w:rPr>
          <w:rFonts w:ascii="Times New Roman" w:hAnsi="Times New Roman" w:cs="Times New Roman"/>
          <w:color w:val="000000"/>
          <w:sz w:val="22"/>
          <w:szCs w:val="24"/>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rsidR="00C82305" w:rsidRDefault="00C82305">
      <w:pPr>
        <w:pStyle w:val="Domynie"/>
        <w:tabs>
          <w:tab w:val="left" w:pos="566"/>
        </w:tabs>
        <w:spacing w:before="346" w:line="276" w:lineRule="auto"/>
        <w:jc w:val="both"/>
        <w:rPr>
          <w:rFonts w:cs="Times New Roman"/>
          <w:szCs w:val="24"/>
        </w:rPr>
      </w:pPr>
      <w:r>
        <w:rPr>
          <w:rFonts w:ascii="Times New Roman" w:hAnsi="Times New Roman" w:cs="Times New Roman"/>
          <w:b/>
          <w:color w:val="000000"/>
          <w:sz w:val="22"/>
          <w:szCs w:val="24"/>
        </w:rPr>
        <w:t>XVIII.</w:t>
      </w:r>
      <w:r>
        <w:rPr>
          <w:rFonts w:ascii="Times New Roman" w:hAnsi="Times New Roman" w:cs="Times New Roman"/>
          <w:b/>
          <w:color w:val="000000"/>
          <w:sz w:val="22"/>
          <w:szCs w:val="24"/>
        </w:rPr>
        <w:tab/>
        <w:t>Wymagania dotyczące zabezpieczenia należytego wykonania umowy</w:t>
      </w:r>
    </w:p>
    <w:p w:rsidR="00C82305" w:rsidRDefault="00C82305">
      <w:pPr>
        <w:pStyle w:val="Domynie"/>
        <w:spacing w:before="355" w:line="276" w:lineRule="auto"/>
        <w:jc w:val="both"/>
        <w:rPr>
          <w:rFonts w:cs="Times New Roman"/>
          <w:szCs w:val="24"/>
        </w:rPr>
      </w:pPr>
      <w:r>
        <w:rPr>
          <w:rFonts w:ascii="Times New Roman" w:hAnsi="Times New Roman" w:cs="Times New Roman"/>
          <w:color w:val="000000"/>
          <w:sz w:val="22"/>
          <w:szCs w:val="24"/>
        </w:rPr>
        <w:t>Zamawiający nie wymaga zabezpieczenia należytego wykonania umowy.</w:t>
      </w:r>
    </w:p>
    <w:p w:rsidR="00C82305" w:rsidRDefault="00C82305">
      <w:pPr>
        <w:pStyle w:val="Domynie"/>
        <w:tabs>
          <w:tab w:val="left" w:pos="576"/>
        </w:tabs>
        <w:spacing w:before="312" w:line="276" w:lineRule="auto"/>
        <w:ind w:left="576" w:hanging="576"/>
        <w:jc w:val="both"/>
        <w:rPr>
          <w:rFonts w:cs="Times New Roman"/>
          <w:szCs w:val="24"/>
        </w:rPr>
      </w:pPr>
      <w:r>
        <w:rPr>
          <w:rFonts w:ascii="Times New Roman" w:hAnsi="Times New Roman" w:cs="Times New Roman"/>
          <w:b/>
          <w:color w:val="000000"/>
          <w:spacing w:val="-2"/>
          <w:sz w:val="22"/>
          <w:szCs w:val="24"/>
        </w:rPr>
        <w:t>XIX.</w:t>
      </w:r>
      <w:r>
        <w:rPr>
          <w:rFonts w:ascii="Times New Roman" w:hAnsi="Times New Roman" w:cs="Times New Roman"/>
          <w:b/>
          <w:color w:val="000000"/>
          <w:sz w:val="22"/>
          <w:szCs w:val="24"/>
        </w:rPr>
        <w:tab/>
        <w:t>Istotne dla stron postanowienia, które zostaną wprowadzone do treści zawieranej</w:t>
      </w:r>
      <w:r>
        <w:rPr>
          <w:rFonts w:ascii="Times New Roman" w:hAnsi="Times New Roman" w:cs="Times New Roman"/>
          <w:b/>
          <w:color w:val="000000"/>
          <w:sz w:val="22"/>
          <w:szCs w:val="24"/>
        </w:rPr>
        <w:br/>
        <w:t>umowy</w:t>
      </w:r>
    </w:p>
    <w:p w:rsidR="00C82305" w:rsidRDefault="00C82305">
      <w:pPr>
        <w:pStyle w:val="Domynie"/>
        <w:numPr>
          <w:ilvl w:val="0"/>
          <w:numId w:val="13"/>
        </w:numPr>
        <w:tabs>
          <w:tab w:val="left" w:pos="365"/>
        </w:tabs>
        <w:spacing w:before="293" w:line="276" w:lineRule="auto"/>
        <w:ind w:left="365"/>
        <w:jc w:val="both"/>
        <w:rPr>
          <w:rFonts w:cs="Times New Roman"/>
          <w:szCs w:val="24"/>
        </w:rPr>
      </w:pPr>
      <w:r>
        <w:rPr>
          <w:rFonts w:ascii="Times New Roman" w:hAnsi="Times New Roman" w:cs="Times New Roman"/>
          <w:color w:val="000000"/>
          <w:sz w:val="22"/>
          <w:szCs w:val="24"/>
        </w:rPr>
        <w:t>Umowa zostanie zawarta z uwzględnieniem elementów wymaganych w niniejszej SIWZ i treści zawartej w ofercie.</w:t>
      </w:r>
    </w:p>
    <w:p w:rsidR="00C82305" w:rsidRDefault="00C82305" w:rsidP="00C82305">
      <w:pPr>
        <w:pStyle w:val="Domynie"/>
        <w:numPr>
          <w:ilvl w:val="0"/>
          <w:numId w:val="13"/>
        </w:numPr>
        <w:tabs>
          <w:tab w:val="left" w:pos="365"/>
        </w:tabs>
        <w:spacing w:line="276" w:lineRule="auto"/>
        <w:ind w:left="365" w:right="5"/>
        <w:jc w:val="both"/>
        <w:rPr>
          <w:rFonts w:cs="Times New Roman"/>
          <w:szCs w:val="24"/>
        </w:rPr>
      </w:pPr>
      <w:r>
        <w:rPr>
          <w:rFonts w:ascii="Times New Roman" w:hAnsi="Times New Roman" w:cs="Times New Roman"/>
          <w:color w:val="000000"/>
          <w:sz w:val="22"/>
          <w:szCs w:val="24"/>
        </w:rPr>
        <w:t>Przed podpisaniem umowy wybrany wykonawca obowiązany jest dostarczyć dokumenty niezbędne do jej podpisania, w szczególności potwierdzające uprawnienie do reprezentacji.</w:t>
      </w:r>
    </w:p>
    <w:p w:rsidR="00C82305" w:rsidRPr="00C82305" w:rsidRDefault="00C82305" w:rsidP="00C82305">
      <w:pPr>
        <w:pStyle w:val="Domynie"/>
        <w:numPr>
          <w:ilvl w:val="0"/>
          <w:numId w:val="13"/>
        </w:numPr>
        <w:tabs>
          <w:tab w:val="left" w:pos="365"/>
        </w:tabs>
        <w:spacing w:line="276" w:lineRule="auto"/>
        <w:ind w:left="365" w:right="5"/>
        <w:jc w:val="both"/>
        <w:rPr>
          <w:rFonts w:cs="Times New Roman"/>
          <w:szCs w:val="24"/>
        </w:rPr>
      </w:pPr>
      <w:r w:rsidRPr="00C82305">
        <w:rPr>
          <w:rFonts w:ascii="Times New Roman" w:hAnsi="Times New Roman" w:cs="Times New Roman"/>
          <w:color w:val="000000"/>
          <w:sz w:val="22"/>
          <w:szCs w:val="24"/>
        </w:rPr>
        <w:t xml:space="preserve">Wzór umowy stanowi </w:t>
      </w:r>
      <w:r w:rsidRPr="00C82305">
        <w:rPr>
          <w:rFonts w:ascii="Times New Roman" w:hAnsi="Times New Roman" w:cs="Times New Roman"/>
          <w:b/>
          <w:color w:val="000000"/>
          <w:sz w:val="22"/>
          <w:szCs w:val="24"/>
        </w:rPr>
        <w:t>ZAŁĄCZNIK nr 7 do SIWZ.</w:t>
      </w:r>
    </w:p>
    <w:p w:rsidR="00C82305" w:rsidRDefault="00C82305">
      <w:pPr>
        <w:pStyle w:val="Domynie"/>
        <w:numPr>
          <w:ilvl w:val="0"/>
          <w:numId w:val="13"/>
        </w:numPr>
        <w:tabs>
          <w:tab w:val="left" w:pos="365"/>
        </w:tabs>
        <w:spacing w:before="5" w:line="276" w:lineRule="auto"/>
        <w:ind w:left="365"/>
        <w:jc w:val="both"/>
        <w:rPr>
          <w:rFonts w:cs="Times New Roman"/>
          <w:szCs w:val="24"/>
        </w:rPr>
      </w:pPr>
      <w:r>
        <w:rPr>
          <w:rFonts w:ascii="Times New Roman" w:hAnsi="Times New Roman" w:cs="Times New Roman"/>
          <w:b/>
          <w:color w:val="000000"/>
          <w:sz w:val="22"/>
          <w:szCs w:val="24"/>
        </w:rPr>
        <w:t>Dopuszcza się zmiany umowy zawartej z wybranym wykonawcą wyłącznie w granicach postanowień art. 144 ustawy z dnia 29 stycznia 2004 r. Prawo zamówień publicznych (Dz. U. z 2018 r. poz. 1986) oraz w przypadku zmiany powszechnie obwiązujących przepisów prawa, mających wpływ na zakres lub/i warunki wykonania przez strony świadczeń wynikających z umowy.</w:t>
      </w:r>
    </w:p>
    <w:p w:rsidR="00C82305" w:rsidRDefault="00C82305">
      <w:pPr>
        <w:pStyle w:val="Domynie"/>
        <w:tabs>
          <w:tab w:val="left" w:pos="576"/>
        </w:tabs>
        <w:spacing w:before="293" w:line="276" w:lineRule="auto"/>
        <w:ind w:left="576" w:hanging="576"/>
        <w:jc w:val="both"/>
        <w:rPr>
          <w:rFonts w:cs="Times New Roman"/>
          <w:szCs w:val="24"/>
        </w:rPr>
      </w:pPr>
      <w:r>
        <w:rPr>
          <w:rFonts w:ascii="Times New Roman" w:hAnsi="Times New Roman" w:cs="Times New Roman"/>
          <w:b/>
          <w:color w:val="000000"/>
          <w:spacing w:val="-7"/>
          <w:sz w:val="22"/>
          <w:szCs w:val="24"/>
        </w:rPr>
        <w:t>XX.</w:t>
      </w:r>
      <w:r>
        <w:rPr>
          <w:rFonts w:ascii="Times New Roman" w:hAnsi="Times New Roman" w:cs="Times New Roman"/>
          <w:b/>
          <w:color w:val="000000"/>
          <w:sz w:val="22"/>
          <w:szCs w:val="24"/>
        </w:rPr>
        <w:tab/>
        <w:t>Pouczenie o środkach ochrony prawnej przysługujących wykonawcy w toku postępowania o udzielenie zamówienia</w:t>
      </w:r>
    </w:p>
    <w:p w:rsidR="00C82305" w:rsidRDefault="00C82305" w:rsidP="00C82305">
      <w:pPr>
        <w:pStyle w:val="Domynie"/>
        <w:numPr>
          <w:ilvl w:val="0"/>
          <w:numId w:val="9"/>
        </w:numPr>
        <w:tabs>
          <w:tab w:val="left" w:pos="365"/>
        </w:tabs>
        <w:spacing w:before="283" w:line="276" w:lineRule="auto"/>
        <w:ind w:left="365" w:right="14"/>
        <w:jc w:val="both"/>
        <w:rPr>
          <w:rFonts w:cs="Times New Roman"/>
          <w:szCs w:val="24"/>
        </w:rPr>
      </w:pPr>
      <w:r>
        <w:rPr>
          <w:rFonts w:ascii="Times New Roman" w:hAnsi="Times New Roman" w:cs="Times New Roman"/>
          <w:color w:val="000000"/>
          <w:sz w:val="22"/>
          <w:szCs w:val="24"/>
        </w:rPr>
        <w:t>Wykonawcy mogą wnosić odwołania na zasadach określonych w Dziale VI ustawy Prawo zamówień publicznych, dla postępowań o wartości mniejszej niż kwoty określone w przepisach wydanych na podstawie art. 11 ust. 8 tej ustawy.</w:t>
      </w:r>
    </w:p>
    <w:p w:rsidR="00C82305" w:rsidRPr="00C82305" w:rsidRDefault="00C82305" w:rsidP="00C82305">
      <w:pPr>
        <w:pStyle w:val="Domynie"/>
        <w:numPr>
          <w:ilvl w:val="0"/>
          <w:numId w:val="9"/>
        </w:numPr>
        <w:tabs>
          <w:tab w:val="left" w:pos="365"/>
        </w:tabs>
        <w:spacing w:before="283" w:line="276" w:lineRule="auto"/>
        <w:ind w:left="365" w:right="14"/>
        <w:jc w:val="both"/>
        <w:rPr>
          <w:rFonts w:cs="Times New Roman"/>
          <w:szCs w:val="24"/>
        </w:rPr>
      </w:pPr>
      <w:r w:rsidRPr="00C82305">
        <w:rPr>
          <w:rFonts w:ascii="Times New Roman" w:hAnsi="Times New Roman" w:cs="Times New Roman"/>
          <w:color w:val="000000"/>
          <w:sz w:val="22"/>
          <w:szCs w:val="24"/>
        </w:rPr>
        <w:t xml:space="preserve">Odwołanie przysługuje </w:t>
      </w:r>
      <w:r w:rsidRPr="00C82305">
        <w:rPr>
          <w:rFonts w:ascii="Times New Roman" w:hAnsi="Times New Roman" w:cs="Times New Roman"/>
          <w:b/>
          <w:color w:val="000000"/>
          <w:sz w:val="22"/>
          <w:szCs w:val="24"/>
        </w:rPr>
        <w:t xml:space="preserve">wyłącznie </w:t>
      </w:r>
      <w:r w:rsidRPr="00C82305">
        <w:rPr>
          <w:rFonts w:ascii="Times New Roman" w:hAnsi="Times New Roman" w:cs="Times New Roman"/>
          <w:color w:val="000000"/>
          <w:sz w:val="22"/>
          <w:szCs w:val="24"/>
        </w:rPr>
        <w:t>wobec czynności:</w:t>
      </w:r>
    </w:p>
    <w:p w:rsidR="00C82305" w:rsidRDefault="00C82305" w:rsidP="00C82305">
      <w:pPr>
        <w:pStyle w:val="Domynie"/>
        <w:spacing w:line="276" w:lineRule="auto"/>
        <w:ind w:firstLine="421"/>
        <w:jc w:val="both"/>
        <w:rPr>
          <w:rFonts w:cs="Times New Roman"/>
          <w:szCs w:val="24"/>
        </w:rPr>
      </w:pPr>
    </w:p>
    <w:p w:rsidR="00C82305" w:rsidRDefault="00C82305" w:rsidP="00C82305">
      <w:pPr>
        <w:pStyle w:val="Domynie"/>
        <w:numPr>
          <w:ilvl w:val="0"/>
          <w:numId w:val="5"/>
        </w:numPr>
        <w:tabs>
          <w:tab w:val="left" w:pos="360"/>
          <w:tab w:val="left" w:pos="725"/>
        </w:tabs>
        <w:spacing w:line="276" w:lineRule="auto"/>
        <w:ind w:left="360" w:firstLine="421"/>
        <w:jc w:val="both"/>
        <w:rPr>
          <w:rFonts w:cs="Times New Roman"/>
          <w:szCs w:val="24"/>
        </w:rPr>
      </w:pPr>
      <w:r>
        <w:rPr>
          <w:rFonts w:ascii="Times New Roman" w:hAnsi="Times New Roman" w:cs="Times New Roman"/>
          <w:color w:val="000000"/>
          <w:sz w:val="22"/>
          <w:szCs w:val="24"/>
        </w:rPr>
        <w:t>określenia warunków udziału w postępowaniu;</w:t>
      </w:r>
    </w:p>
    <w:p w:rsidR="00C82305" w:rsidRDefault="00C82305" w:rsidP="00C82305">
      <w:pPr>
        <w:pStyle w:val="Domynie"/>
        <w:numPr>
          <w:ilvl w:val="0"/>
          <w:numId w:val="5"/>
        </w:numPr>
        <w:tabs>
          <w:tab w:val="left" w:pos="360"/>
          <w:tab w:val="left" w:pos="725"/>
        </w:tabs>
        <w:spacing w:line="276" w:lineRule="auto"/>
        <w:ind w:left="360" w:firstLine="421"/>
        <w:jc w:val="both"/>
        <w:rPr>
          <w:rFonts w:cs="Times New Roman"/>
          <w:szCs w:val="24"/>
        </w:rPr>
      </w:pPr>
      <w:r>
        <w:rPr>
          <w:rFonts w:ascii="Times New Roman" w:hAnsi="Times New Roman" w:cs="Times New Roman"/>
          <w:color w:val="000000"/>
          <w:sz w:val="22"/>
          <w:szCs w:val="24"/>
        </w:rPr>
        <w:t>wykluczenia odwołującego z postępowania o udzielenie zamówienia;</w:t>
      </w:r>
    </w:p>
    <w:p w:rsidR="00C82305" w:rsidRDefault="00C82305" w:rsidP="00C82305">
      <w:pPr>
        <w:pStyle w:val="Domynie"/>
        <w:numPr>
          <w:ilvl w:val="0"/>
          <w:numId w:val="5"/>
        </w:numPr>
        <w:tabs>
          <w:tab w:val="left" w:pos="360"/>
          <w:tab w:val="left" w:pos="725"/>
        </w:tabs>
        <w:spacing w:line="276" w:lineRule="auto"/>
        <w:ind w:left="360" w:firstLine="421"/>
        <w:jc w:val="both"/>
        <w:rPr>
          <w:rFonts w:cs="Times New Roman"/>
          <w:szCs w:val="24"/>
        </w:rPr>
      </w:pPr>
      <w:r>
        <w:rPr>
          <w:rFonts w:ascii="Times New Roman" w:hAnsi="Times New Roman" w:cs="Times New Roman"/>
          <w:color w:val="000000"/>
          <w:sz w:val="22"/>
          <w:szCs w:val="24"/>
        </w:rPr>
        <w:t>odrzucenia oferty odwołującego;</w:t>
      </w:r>
    </w:p>
    <w:p w:rsidR="00C82305" w:rsidRDefault="00C82305" w:rsidP="00C82305">
      <w:pPr>
        <w:pStyle w:val="Domynie"/>
        <w:numPr>
          <w:ilvl w:val="0"/>
          <w:numId w:val="5"/>
        </w:numPr>
        <w:tabs>
          <w:tab w:val="left" w:pos="360"/>
          <w:tab w:val="left" w:pos="725"/>
        </w:tabs>
        <w:spacing w:line="276" w:lineRule="auto"/>
        <w:ind w:left="360" w:firstLine="421"/>
        <w:jc w:val="both"/>
        <w:rPr>
          <w:rFonts w:cs="Times New Roman"/>
          <w:szCs w:val="24"/>
        </w:rPr>
      </w:pPr>
      <w:r>
        <w:rPr>
          <w:rFonts w:ascii="Times New Roman" w:hAnsi="Times New Roman" w:cs="Times New Roman"/>
          <w:color w:val="000000"/>
          <w:sz w:val="22"/>
          <w:szCs w:val="24"/>
        </w:rPr>
        <w:t>opisu przedmiotu zamówienia;</w:t>
      </w:r>
    </w:p>
    <w:p w:rsidR="00C82305" w:rsidRDefault="00C82305" w:rsidP="00C82305">
      <w:pPr>
        <w:pStyle w:val="Domynie"/>
        <w:numPr>
          <w:ilvl w:val="0"/>
          <w:numId w:val="5"/>
        </w:numPr>
        <w:tabs>
          <w:tab w:val="left" w:pos="360"/>
          <w:tab w:val="left" w:pos="725"/>
        </w:tabs>
        <w:spacing w:line="276" w:lineRule="auto"/>
        <w:ind w:left="360" w:firstLine="421"/>
        <w:jc w:val="both"/>
        <w:rPr>
          <w:rFonts w:cs="Times New Roman"/>
          <w:szCs w:val="24"/>
        </w:rPr>
      </w:pPr>
      <w:r>
        <w:rPr>
          <w:rFonts w:ascii="Times New Roman" w:hAnsi="Times New Roman" w:cs="Times New Roman"/>
          <w:color w:val="000000"/>
          <w:sz w:val="22"/>
          <w:szCs w:val="24"/>
        </w:rPr>
        <w:t>wyboru najkorzystniejszej oferty.</w:t>
      </w:r>
    </w:p>
    <w:p w:rsidR="00C82305" w:rsidRDefault="00C82305" w:rsidP="00C82305">
      <w:pPr>
        <w:pStyle w:val="Domynie"/>
        <w:spacing w:line="276" w:lineRule="auto"/>
        <w:ind w:left="426" w:right="5"/>
        <w:jc w:val="both"/>
        <w:rPr>
          <w:rFonts w:cs="Times New Roman"/>
          <w:szCs w:val="24"/>
        </w:rPr>
      </w:pPr>
      <w:r>
        <w:rPr>
          <w:rFonts w:ascii="Times New Roman" w:hAnsi="Times New Roman" w:cs="Times New Roman"/>
          <w:b/>
          <w:color w:val="000000"/>
          <w:spacing w:val="-3"/>
          <w:sz w:val="22"/>
          <w:szCs w:val="24"/>
        </w:rPr>
        <w:t>3.</w:t>
      </w:r>
      <w:r>
        <w:rPr>
          <w:rFonts w:ascii="Times New Roman" w:hAnsi="Times New Roman" w:cs="Times New Roman"/>
          <w:b/>
          <w:color w:val="000000"/>
          <w:sz w:val="22"/>
          <w:szCs w:val="24"/>
        </w:rPr>
        <w:tab/>
      </w:r>
      <w:r>
        <w:rPr>
          <w:rFonts w:ascii="Times New Roman" w:hAnsi="Times New Roman" w:cs="Times New Roman"/>
          <w:color w:val="000000"/>
          <w:sz w:val="22"/>
          <w:szCs w:val="24"/>
        </w:rPr>
        <w:t>Wykonawca może w terminie przewidzianym do wniesienia odwołania poinformować</w:t>
      </w:r>
      <w:r>
        <w:rPr>
          <w:rFonts w:ascii="Times New Roman" w:hAnsi="Times New Roman" w:cs="Times New Roman"/>
          <w:color w:val="000000"/>
          <w:sz w:val="22"/>
          <w:szCs w:val="24"/>
        </w:rPr>
        <w:br/>
        <w:t xml:space="preserve">zamawiającego o niezgodnej z przepisami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czynności podjętej przez niego lub</w:t>
      </w:r>
      <w:r>
        <w:rPr>
          <w:rFonts w:ascii="Times New Roman" w:hAnsi="Times New Roman" w:cs="Times New Roman"/>
          <w:color w:val="000000"/>
          <w:sz w:val="22"/>
          <w:szCs w:val="24"/>
        </w:rPr>
        <w:br/>
        <w:t xml:space="preserve">zaniechaniu czynności do której jest on zobowiązany na podstawie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na które</w:t>
      </w:r>
      <w:r>
        <w:rPr>
          <w:rFonts w:ascii="Times New Roman" w:hAnsi="Times New Roman" w:cs="Times New Roman"/>
          <w:color w:val="000000"/>
          <w:sz w:val="22"/>
          <w:szCs w:val="24"/>
        </w:rPr>
        <w:br/>
        <w:t xml:space="preserve">nie przysługuje odwołanie na podstawie art. 180 ust. 2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w:t>
      </w:r>
    </w:p>
    <w:p w:rsidR="00C82305" w:rsidRDefault="00C82305" w:rsidP="00C82305">
      <w:pPr>
        <w:pStyle w:val="Domynie"/>
        <w:spacing w:before="293" w:line="276" w:lineRule="auto"/>
        <w:ind w:left="851"/>
        <w:jc w:val="both"/>
        <w:rPr>
          <w:rFonts w:cs="Times New Roman"/>
          <w:szCs w:val="24"/>
        </w:rPr>
      </w:pPr>
    </w:p>
    <w:p w:rsidR="00C82305" w:rsidRDefault="00C82305">
      <w:pPr>
        <w:pStyle w:val="Domynie"/>
        <w:spacing w:before="293" w:line="276" w:lineRule="auto"/>
        <w:jc w:val="both"/>
        <w:rPr>
          <w:rFonts w:cs="Times New Roman"/>
          <w:szCs w:val="24"/>
        </w:rPr>
      </w:pPr>
    </w:p>
    <w:p w:rsidR="00C82305" w:rsidRDefault="00C82305">
      <w:pPr>
        <w:pStyle w:val="Domynie"/>
        <w:spacing w:before="293" w:line="276" w:lineRule="auto"/>
        <w:jc w:val="both"/>
        <w:rPr>
          <w:rFonts w:cs="Times New Roman"/>
          <w:szCs w:val="24"/>
        </w:rPr>
      </w:pPr>
      <w:r>
        <w:rPr>
          <w:rFonts w:ascii="Times New Roman" w:hAnsi="Times New Roman" w:cs="Times New Roman"/>
          <w:color w:val="000000"/>
          <w:sz w:val="22"/>
          <w:szCs w:val="24"/>
          <w:u w:val="single"/>
        </w:rPr>
        <w:t>Załączniki:</w:t>
      </w:r>
    </w:p>
    <w:p w:rsidR="00C82305" w:rsidRDefault="00C82305">
      <w:pPr>
        <w:pStyle w:val="Domynie"/>
        <w:numPr>
          <w:ilvl w:val="0"/>
          <w:numId w:val="7"/>
        </w:numPr>
        <w:tabs>
          <w:tab w:val="left" w:pos="0"/>
          <w:tab w:val="left" w:pos="283"/>
        </w:tabs>
        <w:spacing w:before="5" w:line="276" w:lineRule="auto"/>
        <w:jc w:val="both"/>
        <w:rPr>
          <w:rFonts w:cs="Times New Roman"/>
          <w:szCs w:val="24"/>
        </w:rPr>
      </w:pPr>
      <w:r>
        <w:rPr>
          <w:rFonts w:ascii="Times New Roman" w:hAnsi="Times New Roman" w:cs="Times New Roman"/>
          <w:color w:val="000000"/>
          <w:sz w:val="22"/>
          <w:szCs w:val="24"/>
        </w:rPr>
        <w:t>Opis przedmiotu zamówienia</w:t>
      </w:r>
    </w:p>
    <w:p w:rsidR="00C82305" w:rsidRDefault="00C82305">
      <w:pPr>
        <w:pStyle w:val="Domynie"/>
        <w:numPr>
          <w:ilvl w:val="0"/>
          <w:numId w:val="7"/>
        </w:numPr>
        <w:tabs>
          <w:tab w:val="left" w:pos="0"/>
          <w:tab w:val="left" w:pos="283"/>
        </w:tabs>
        <w:spacing w:before="5" w:line="276" w:lineRule="auto"/>
        <w:jc w:val="both"/>
        <w:rPr>
          <w:rFonts w:cs="Times New Roman"/>
          <w:szCs w:val="24"/>
        </w:rPr>
      </w:pPr>
      <w:r>
        <w:rPr>
          <w:rFonts w:ascii="Times New Roman" w:hAnsi="Times New Roman" w:cs="Times New Roman"/>
          <w:color w:val="000000"/>
          <w:sz w:val="22"/>
          <w:szCs w:val="24"/>
        </w:rPr>
        <w:t>Formularz ofertowy</w:t>
      </w:r>
    </w:p>
    <w:p w:rsidR="00C82305" w:rsidRDefault="00C82305">
      <w:pPr>
        <w:pStyle w:val="Domynie"/>
        <w:numPr>
          <w:ilvl w:val="0"/>
          <w:numId w:val="7"/>
        </w:numPr>
        <w:tabs>
          <w:tab w:val="left" w:pos="0"/>
          <w:tab w:val="left" w:pos="283"/>
        </w:tabs>
        <w:spacing w:line="276" w:lineRule="auto"/>
        <w:jc w:val="both"/>
        <w:rPr>
          <w:rFonts w:cs="Times New Roman"/>
          <w:szCs w:val="24"/>
        </w:rPr>
      </w:pPr>
      <w:r>
        <w:rPr>
          <w:rFonts w:ascii="Times New Roman" w:hAnsi="Times New Roman" w:cs="Times New Roman"/>
          <w:color w:val="000000"/>
          <w:sz w:val="22"/>
          <w:szCs w:val="24"/>
        </w:rPr>
        <w:t xml:space="preserve">Oświadczenie wykonawcy art. 25 a ust. 1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 podstawy wykluczenia</w:t>
      </w:r>
    </w:p>
    <w:p w:rsidR="00C82305" w:rsidRDefault="00C82305">
      <w:pPr>
        <w:pStyle w:val="Domynie"/>
        <w:numPr>
          <w:ilvl w:val="0"/>
          <w:numId w:val="7"/>
        </w:numPr>
        <w:tabs>
          <w:tab w:val="left" w:pos="0"/>
          <w:tab w:val="left" w:pos="283"/>
        </w:tabs>
        <w:spacing w:before="5" w:line="276" w:lineRule="auto"/>
        <w:jc w:val="both"/>
        <w:rPr>
          <w:rFonts w:cs="Times New Roman"/>
          <w:szCs w:val="24"/>
        </w:rPr>
      </w:pPr>
      <w:r>
        <w:rPr>
          <w:rFonts w:ascii="Times New Roman" w:hAnsi="Times New Roman" w:cs="Times New Roman"/>
          <w:color w:val="000000"/>
          <w:sz w:val="22"/>
          <w:szCs w:val="24"/>
        </w:rPr>
        <w:t xml:space="preserve">Oświadczenie wykonawcy art. 25 a ust. 1 Ustawy </w:t>
      </w:r>
      <w:proofErr w:type="spellStart"/>
      <w:r>
        <w:rPr>
          <w:rFonts w:ascii="Times New Roman" w:hAnsi="Times New Roman" w:cs="Times New Roman"/>
          <w:color w:val="000000"/>
          <w:sz w:val="22"/>
          <w:szCs w:val="24"/>
        </w:rPr>
        <w:t>Pzp</w:t>
      </w:r>
      <w:proofErr w:type="spellEnd"/>
      <w:r>
        <w:rPr>
          <w:rFonts w:ascii="Times New Roman" w:hAnsi="Times New Roman" w:cs="Times New Roman"/>
          <w:color w:val="000000"/>
          <w:sz w:val="22"/>
          <w:szCs w:val="24"/>
        </w:rPr>
        <w:t xml:space="preserve"> - warunki udziału</w:t>
      </w:r>
    </w:p>
    <w:p w:rsidR="00C82305" w:rsidRDefault="00C82305">
      <w:pPr>
        <w:pStyle w:val="Domynie"/>
        <w:numPr>
          <w:ilvl w:val="0"/>
          <w:numId w:val="7"/>
        </w:numPr>
        <w:tabs>
          <w:tab w:val="left" w:pos="0"/>
          <w:tab w:val="left" w:pos="283"/>
        </w:tabs>
        <w:spacing w:before="5" w:line="276" w:lineRule="auto"/>
        <w:jc w:val="both"/>
        <w:rPr>
          <w:rFonts w:cs="Times New Roman"/>
          <w:szCs w:val="24"/>
        </w:rPr>
      </w:pPr>
      <w:r>
        <w:rPr>
          <w:rFonts w:ascii="Times New Roman" w:hAnsi="Times New Roman" w:cs="Times New Roman"/>
          <w:color w:val="000000"/>
          <w:sz w:val="22"/>
          <w:szCs w:val="24"/>
        </w:rPr>
        <w:t>Wzór oświadczenia o przynależności lub braku przynależności do tej samej grupy kapitałowej</w:t>
      </w:r>
    </w:p>
    <w:p w:rsidR="00C82305" w:rsidRDefault="00C82305">
      <w:pPr>
        <w:pStyle w:val="Domynie"/>
        <w:numPr>
          <w:ilvl w:val="0"/>
          <w:numId w:val="7"/>
        </w:numPr>
        <w:tabs>
          <w:tab w:val="left" w:pos="0"/>
          <w:tab w:val="left" w:pos="283"/>
        </w:tabs>
        <w:spacing w:before="5" w:line="276" w:lineRule="auto"/>
        <w:jc w:val="both"/>
        <w:rPr>
          <w:rFonts w:cs="Times New Roman"/>
          <w:szCs w:val="24"/>
        </w:rPr>
      </w:pPr>
      <w:r>
        <w:rPr>
          <w:rFonts w:ascii="Times New Roman" w:hAnsi="Times New Roman" w:cs="Times New Roman"/>
          <w:color w:val="000000"/>
          <w:sz w:val="22"/>
          <w:szCs w:val="24"/>
        </w:rPr>
        <w:t>Wykaz dostaw</w:t>
      </w:r>
    </w:p>
    <w:p w:rsidR="00C82305" w:rsidRDefault="00C82305">
      <w:pPr>
        <w:pStyle w:val="Domynie"/>
        <w:numPr>
          <w:ilvl w:val="0"/>
          <w:numId w:val="7"/>
        </w:numPr>
        <w:tabs>
          <w:tab w:val="left" w:pos="0"/>
          <w:tab w:val="left" w:pos="283"/>
        </w:tabs>
        <w:spacing w:before="5" w:line="276" w:lineRule="auto"/>
        <w:jc w:val="both"/>
        <w:rPr>
          <w:rFonts w:cs="Times New Roman"/>
          <w:szCs w:val="24"/>
        </w:rPr>
      </w:pPr>
      <w:r>
        <w:rPr>
          <w:rFonts w:ascii="Times New Roman" w:hAnsi="Times New Roman" w:cs="Times New Roman"/>
          <w:color w:val="000000"/>
          <w:sz w:val="22"/>
          <w:szCs w:val="24"/>
        </w:rPr>
        <w:t>Wzór umowy</w:t>
      </w:r>
    </w:p>
    <w:p w:rsidR="00C82305" w:rsidRPr="00AF0185" w:rsidRDefault="00C82305" w:rsidP="00C82305">
      <w:pPr>
        <w:pStyle w:val="Domynie"/>
        <w:numPr>
          <w:ilvl w:val="0"/>
          <w:numId w:val="7"/>
        </w:numPr>
        <w:tabs>
          <w:tab w:val="left" w:pos="0"/>
          <w:tab w:val="left" w:pos="283"/>
        </w:tabs>
        <w:spacing w:before="5" w:line="276" w:lineRule="auto"/>
        <w:jc w:val="both"/>
        <w:rPr>
          <w:rFonts w:cs="Times New Roman"/>
          <w:szCs w:val="24"/>
        </w:rPr>
        <w:sectPr w:rsidR="00C82305" w:rsidRPr="00AF0185">
          <w:footerReference w:type="default" r:id="rId11"/>
          <w:pgSz w:w="11909" w:h="16838"/>
          <w:pgMar w:top="312" w:right="1282" w:bottom="989" w:left="1421" w:header="708" w:footer="312" w:gutter="0"/>
          <w:cols w:space="708"/>
          <w:formProt w:val="0"/>
          <w:noEndnote/>
        </w:sectPr>
      </w:pPr>
      <w:r>
        <w:rPr>
          <w:rFonts w:ascii="Times New Roman" w:hAnsi="Times New Roman" w:cs="Times New Roman"/>
          <w:color w:val="000000"/>
          <w:sz w:val="22"/>
          <w:szCs w:val="24"/>
        </w:rPr>
        <w:t>Klauzula informacyjna</w:t>
      </w:r>
      <w:r w:rsidR="00AF0185">
        <w:rPr>
          <w:rFonts w:cs="Times New Roman"/>
          <w:szCs w:val="24"/>
        </w:rPr>
        <w:t>.</w:t>
      </w:r>
    </w:p>
    <w:p w:rsidR="00C82305" w:rsidRPr="00C82305" w:rsidRDefault="00C82305" w:rsidP="00AF0185">
      <w:pPr>
        <w:tabs>
          <w:tab w:val="left" w:pos="1560"/>
        </w:tabs>
        <w:rPr>
          <w:lang w:bidi="hi-IN"/>
        </w:rPr>
      </w:pPr>
    </w:p>
    <w:sectPr w:rsidR="00C82305" w:rsidRPr="00C82305" w:rsidSect="00B37F8B">
      <w:footerReference w:type="default" r:id="rId12"/>
      <w:pgSz w:w="11909" w:h="16838"/>
      <w:pgMar w:top="312" w:right="1282" w:bottom="989" w:left="1421" w:header="708" w:footer="312" w:gutter="0"/>
      <w:cols w:space="708"/>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85" w:rsidRDefault="00A45785">
      <w:pPr>
        <w:spacing w:after="0" w:line="240" w:lineRule="auto"/>
      </w:pPr>
      <w:r>
        <w:separator/>
      </w:r>
    </w:p>
  </w:endnote>
  <w:endnote w:type="continuationSeparator" w:id="0">
    <w:p w:rsidR="00A45785" w:rsidRDefault="00A4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38" w:rsidRDefault="00167E89">
    <w:pPr>
      <w:pStyle w:val="Stopka"/>
      <w:jc w:val="right"/>
    </w:pPr>
    <w:r>
      <w:fldChar w:fldCharType="begin"/>
    </w:r>
    <w:r w:rsidR="00B4501F">
      <w:instrText xml:space="preserve"> PAGE   \* MERGEFORMAT </w:instrText>
    </w:r>
    <w:r>
      <w:fldChar w:fldCharType="separate"/>
    </w:r>
    <w:r w:rsidR="009E65BF">
      <w:rPr>
        <w:noProof/>
      </w:rPr>
      <w:t>5</w:t>
    </w:r>
    <w:r>
      <w:rPr>
        <w:noProof/>
      </w:rPr>
      <w:fldChar w:fldCharType="end"/>
    </w:r>
  </w:p>
  <w:p w:rsidR="00C82305" w:rsidRDefault="00C82305">
    <w:pPr>
      <w:pStyle w:val="Stopka"/>
      <w:tabs>
        <w:tab w:val="clear" w:pos="4605"/>
        <w:tab w:val="clear" w:pos="9211"/>
        <w:tab w:val="center" w:pos="4536"/>
        <w:tab w:val="right" w:pos="9072"/>
      </w:tabs>
      <w:autoSpaceDE/>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05" w:rsidRDefault="00167E89">
    <w:pPr>
      <w:pStyle w:val="Stopka"/>
      <w:tabs>
        <w:tab w:val="clear" w:pos="4605"/>
        <w:tab w:val="clear" w:pos="9211"/>
        <w:tab w:val="center" w:pos="4536"/>
        <w:tab w:val="right" w:pos="9072"/>
      </w:tabs>
      <w:autoSpaceDE/>
      <w:rPr>
        <w:rFonts w:ascii="Times New Roman" w:hAnsi="Times New Roman" w:cs="Times New Roman"/>
        <w:sz w:val="24"/>
        <w:szCs w:val="24"/>
      </w:rPr>
    </w:pPr>
    <w:r>
      <w:rPr>
        <w:rFonts w:ascii="Times New Roman" w:hAnsi="Times New Roman" w:cs="Times New Roman"/>
        <w:sz w:val="24"/>
        <w:szCs w:val="24"/>
      </w:rPr>
      <w:fldChar w:fldCharType="begin"/>
    </w:r>
    <w:r w:rsidR="00C82305">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9E65BF">
      <w:rPr>
        <w:rFonts w:ascii="Times New Roman" w:hAnsi="Times New Roman" w:cs="Times New Roman"/>
        <w:noProof/>
        <w:sz w:val="24"/>
        <w:szCs w:val="24"/>
      </w:rPr>
      <w:t>10</w:t>
    </w:r>
    <w:r>
      <w:rPr>
        <w:rFonts w:ascii="Times New Roman" w:hAnsi="Times New Roman" w:cs="Times New Roman"/>
        <w:sz w:val="24"/>
        <w:szCs w:val="24"/>
      </w:rPr>
      <w:fldChar w:fldCharType="end"/>
    </w:r>
  </w:p>
  <w:p w:rsidR="00C82305" w:rsidRDefault="00C82305">
    <w:pPr>
      <w:pStyle w:val="Stopka"/>
      <w:tabs>
        <w:tab w:val="clear" w:pos="4605"/>
        <w:tab w:val="clear" w:pos="9211"/>
        <w:tab w:val="center" w:pos="4536"/>
        <w:tab w:val="right" w:pos="9072"/>
      </w:tabs>
      <w:autoSpaceDE/>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05" w:rsidRDefault="00167E89">
    <w:pPr>
      <w:pStyle w:val="Stopka"/>
      <w:tabs>
        <w:tab w:val="clear" w:pos="4605"/>
        <w:tab w:val="clear" w:pos="9211"/>
        <w:tab w:val="center" w:pos="4536"/>
        <w:tab w:val="right" w:pos="9072"/>
      </w:tabs>
      <w:autoSpaceDE/>
      <w:rPr>
        <w:rFonts w:ascii="Times New Roman" w:hAnsi="Times New Roman" w:cs="Times New Roman"/>
        <w:sz w:val="24"/>
        <w:szCs w:val="24"/>
      </w:rPr>
    </w:pPr>
    <w:r>
      <w:rPr>
        <w:rFonts w:ascii="Times New Roman" w:hAnsi="Times New Roman" w:cs="Times New Roman"/>
        <w:sz w:val="24"/>
        <w:szCs w:val="24"/>
      </w:rPr>
      <w:fldChar w:fldCharType="begin"/>
    </w:r>
    <w:r w:rsidR="00C82305">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9E65BF">
      <w:rPr>
        <w:rFonts w:ascii="Times New Roman" w:hAnsi="Times New Roman" w:cs="Times New Roman"/>
        <w:noProof/>
        <w:sz w:val="24"/>
        <w:szCs w:val="24"/>
      </w:rPr>
      <w:t>11</w:t>
    </w:r>
    <w:r>
      <w:rPr>
        <w:rFonts w:ascii="Times New Roman" w:hAnsi="Times New Roman" w:cs="Times New Roman"/>
        <w:sz w:val="24"/>
        <w:szCs w:val="24"/>
      </w:rPr>
      <w:fldChar w:fldCharType="end"/>
    </w:r>
  </w:p>
  <w:p w:rsidR="00C82305" w:rsidRDefault="00C82305">
    <w:pPr>
      <w:pStyle w:val="Stopka"/>
      <w:tabs>
        <w:tab w:val="clear" w:pos="4605"/>
        <w:tab w:val="clear" w:pos="9211"/>
        <w:tab w:val="center" w:pos="4536"/>
        <w:tab w:val="right" w:pos="9072"/>
      </w:tabs>
      <w:autoSpaceDE/>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85" w:rsidRDefault="00A45785">
      <w:pPr>
        <w:spacing w:after="0" w:line="240" w:lineRule="auto"/>
      </w:pPr>
      <w:r>
        <w:separator/>
      </w:r>
    </w:p>
  </w:footnote>
  <w:footnote w:type="continuationSeparator" w:id="0">
    <w:p w:rsidR="00A45785" w:rsidRDefault="00A45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rPr>
        <w:rFonts w:eastAsia="Times New Roman" w:hAnsi="Aria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1"/>
      <w:numFmt w:val="lowerLetter"/>
      <w:lvlText w:val="%1)"/>
      <w:lvlJc w:val="left"/>
      <w:rPr>
        <w:rFonts w:eastAsia="Times New Roman" w:hAnsi="Arial" w:cs="Times New Roman"/>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2">
    <w:nsid w:val="00000003"/>
    <w:multiLevelType w:val="multilevel"/>
    <w:tmpl w:val="DD5A80B6"/>
    <w:lvl w:ilvl="0">
      <w:start w:val="2"/>
      <w:numFmt w:val="decimal"/>
      <w:lvlText w:val="%1."/>
      <w:lvlJc w:val="left"/>
      <w:rPr>
        <w:rFonts w:hAnsi="Times New Roman" w:cs="Times New Roman"/>
        <w:b/>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3">
    <w:nsid w:val="00000004"/>
    <w:multiLevelType w:val="multilevel"/>
    <w:tmpl w:val="CDD890C0"/>
    <w:lvl w:ilvl="0">
      <w:start w:val="1"/>
      <w:numFmt w:val="decimal"/>
      <w:lvlText w:val="%1."/>
      <w:lvlJc w:val="left"/>
      <w:rPr>
        <w:rFonts w:eastAsia="Times New Roman" w:hAnsi="Arial"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0000005"/>
    <w:multiLevelType w:val="multilevel"/>
    <w:tmpl w:val="00000005"/>
    <w:lvl w:ilvl="0">
      <w:start w:val="1"/>
      <w:numFmt w:val="decimal"/>
      <w:lvlText w:val="%1)"/>
      <w:lvlJc w:val="left"/>
      <w:rPr>
        <w:rFonts w:hAnsi="Times New Roman" w:cs="Times New Roman"/>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5">
    <w:nsid w:val="00000006"/>
    <w:multiLevelType w:val="multilevel"/>
    <w:tmpl w:val="C40C7876"/>
    <w:lvl w:ilvl="0">
      <w:start w:val="1"/>
      <w:numFmt w:val="decimal"/>
      <w:lvlText w:val="%1."/>
      <w:lvlJc w:val="left"/>
      <w:rPr>
        <w:rFonts w:eastAsia="Times New Roman" w:hAnsi="Arial"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00000007"/>
    <w:multiLevelType w:val="multilevel"/>
    <w:tmpl w:val="00000007"/>
    <w:lvl w:ilvl="0">
      <w:start w:val="1"/>
      <w:numFmt w:val="decimal"/>
      <w:lvlText w:val="%1."/>
      <w:lvlJc w:val="left"/>
      <w:rPr>
        <w:rFonts w:eastAsia="Times New Roman" w:hAnsi="Aria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0000008"/>
    <w:multiLevelType w:val="multilevel"/>
    <w:tmpl w:val="7B2262B2"/>
    <w:lvl w:ilvl="0">
      <w:start w:val="1"/>
      <w:numFmt w:val="decimal"/>
      <w:lvlText w:val="%1."/>
      <w:lvlJc w:val="left"/>
      <w:rPr>
        <w:rFonts w:eastAsia="Times New Roman" w:hAnsi="Arial" w:cs="Times New Roman"/>
        <w:b/>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8">
    <w:nsid w:val="00000009"/>
    <w:multiLevelType w:val="multilevel"/>
    <w:tmpl w:val="00000009"/>
    <w:lvl w:ilvl="0">
      <w:start w:val="1"/>
      <w:numFmt w:val="decimal"/>
      <w:lvlText w:val="%1."/>
      <w:lvlJc w:val="left"/>
      <w:rPr>
        <w:rFonts w:hAnsi="Times New Roman" w:cs="Times New Roman"/>
        <w:b/>
        <w:bCs/>
        <w:color w:val="000000"/>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9">
    <w:nsid w:val="0000000A"/>
    <w:multiLevelType w:val="multilevel"/>
    <w:tmpl w:val="0000000A"/>
    <w:lvl w:ilvl="0">
      <w:start w:val="1"/>
      <w:numFmt w:val="bullet"/>
      <w:lvlText w:val="-"/>
      <w:lvlJc w:val="left"/>
      <w:pPr>
        <w:ind w:left="357" w:hanging="357"/>
      </w:pPr>
      <w:rPr>
        <w:rFonts w:ascii="Times New Roman" w:eastAsia="Times New Roman" w:hAnsi="Times New Roman"/>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0000000B"/>
    <w:multiLevelType w:val="multilevel"/>
    <w:tmpl w:val="0000000B"/>
    <w:lvl w:ilvl="0">
      <w:start w:val="1"/>
      <w:numFmt w:val="lowerLetter"/>
      <w:lvlText w:val="%1)"/>
      <w:lvlJc w:val="left"/>
      <w:rPr>
        <w:rFonts w:hAnsi="Times New Roman" w:cs="Times New Roman"/>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11">
    <w:nsid w:val="0000000C"/>
    <w:multiLevelType w:val="multilevel"/>
    <w:tmpl w:val="0000000C"/>
    <w:lvl w:ilvl="0">
      <w:start w:val="2"/>
      <w:numFmt w:val="decimal"/>
      <w:lvlText w:val="%1."/>
      <w:lvlJc w:val="left"/>
      <w:pPr>
        <w:ind w:left="720" w:hanging="360"/>
      </w:pPr>
      <w:rPr>
        <w:rFonts w:eastAsia="Times New Roman" w:hAnsi="Times New Roman" w:cs="Times New Roman"/>
      </w:rPr>
    </w:lvl>
    <w:lvl w:ilvl="1">
      <w:start w:val="1"/>
      <w:numFmt w:val="lowerLetter"/>
      <w:lvlText w:val="%2."/>
      <w:lvlJc w:val="left"/>
      <w:pPr>
        <w:ind w:left="1440" w:hanging="360"/>
      </w:pPr>
      <w:rPr>
        <w:rFonts w:hAnsi="Times New Roman" w:cs="Times New Roman"/>
      </w:rPr>
    </w:lvl>
    <w:lvl w:ilvl="2">
      <w:start w:val="1"/>
      <w:numFmt w:val="lowerRoman"/>
      <w:lvlText w:val="%3."/>
      <w:lvlJc w:val="right"/>
      <w:pPr>
        <w:ind w:left="2160"/>
      </w:pPr>
      <w:rPr>
        <w:rFonts w:hAnsi="Times New Roman" w:cs="Times New Roman"/>
      </w:rPr>
    </w:lvl>
    <w:lvl w:ilvl="3">
      <w:start w:val="1"/>
      <w:numFmt w:val="decimal"/>
      <w:lvlText w:val="%4."/>
      <w:lvlJc w:val="left"/>
      <w:pPr>
        <w:ind w:left="2880" w:hanging="360"/>
      </w:pPr>
      <w:rPr>
        <w:rFonts w:hAnsi="Times New Roman" w:cs="Times New Roman"/>
      </w:rPr>
    </w:lvl>
    <w:lvl w:ilvl="4">
      <w:start w:val="1"/>
      <w:numFmt w:val="lowerLetter"/>
      <w:lvlText w:val="%5."/>
      <w:lvlJc w:val="left"/>
      <w:pPr>
        <w:ind w:left="3600" w:hanging="360"/>
      </w:pPr>
      <w:rPr>
        <w:rFonts w:hAnsi="Times New Roman" w:cs="Times New Roman"/>
      </w:rPr>
    </w:lvl>
    <w:lvl w:ilvl="5">
      <w:start w:val="1"/>
      <w:numFmt w:val="lowerRoman"/>
      <w:lvlText w:val="%6."/>
      <w:lvlJc w:val="right"/>
      <w:pPr>
        <w:ind w:left="4320"/>
      </w:pPr>
      <w:rPr>
        <w:rFonts w:hAnsi="Times New Roman" w:cs="Times New Roman"/>
      </w:rPr>
    </w:lvl>
    <w:lvl w:ilvl="6">
      <w:start w:val="1"/>
      <w:numFmt w:val="decimal"/>
      <w:lvlText w:val="%7."/>
      <w:lvlJc w:val="left"/>
      <w:pPr>
        <w:ind w:left="5040" w:hanging="360"/>
      </w:pPr>
      <w:rPr>
        <w:rFonts w:hAnsi="Times New Roman" w:cs="Times New Roman"/>
      </w:rPr>
    </w:lvl>
    <w:lvl w:ilvl="7">
      <w:start w:val="1"/>
      <w:numFmt w:val="lowerLetter"/>
      <w:lvlText w:val="%8."/>
      <w:lvlJc w:val="left"/>
      <w:pPr>
        <w:ind w:left="5760" w:hanging="360"/>
      </w:pPr>
      <w:rPr>
        <w:rFonts w:hAnsi="Times New Roman" w:cs="Times New Roman"/>
      </w:rPr>
    </w:lvl>
    <w:lvl w:ilvl="8">
      <w:start w:val="1"/>
      <w:numFmt w:val="lowerRoman"/>
      <w:lvlText w:val="%9."/>
      <w:lvlJc w:val="right"/>
      <w:pPr>
        <w:ind w:left="6480"/>
      </w:pPr>
      <w:rPr>
        <w:rFonts w:hAnsi="Times New Roman" w:cs="Times New Roman"/>
      </w:rPr>
    </w:lvl>
  </w:abstractNum>
  <w:abstractNum w:abstractNumId="12">
    <w:nsid w:val="0000000D"/>
    <w:multiLevelType w:val="multilevel"/>
    <w:tmpl w:val="92344B7E"/>
    <w:lvl w:ilvl="0">
      <w:start w:val="1"/>
      <w:numFmt w:val="decimal"/>
      <w:lvlText w:val="%1."/>
      <w:lvlJc w:val="left"/>
      <w:rPr>
        <w:rFonts w:eastAsia="Times New Roman" w:hAnsi="Arial" w:cs="Times New Roman"/>
        <w:b/>
      </w:rPr>
    </w:lvl>
    <w:lvl w:ilvl="1">
      <w:start w:val="1"/>
      <w:numFmt w:val="decimal"/>
      <w:lvlText w:val="%2."/>
      <w:lvlJc w:val="left"/>
      <w:pPr>
        <w:ind w:left="1080" w:hanging="360"/>
      </w:pPr>
      <w:rPr>
        <w:rFonts w:eastAsia="Times New Roman" w:hAnsi="Courier New" w:cs="Times New Roman"/>
      </w:rPr>
    </w:lvl>
    <w:lvl w:ilvl="2">
      <w:start w:val="1"/>
      <w:numFmt w:val="decimal"/>
      <w:lvlText w:val="%3."/>
      <w:lvlJc w:val="left"/>
      <w:pPr>
        <w:ind w:left="1440" w:hanging="360"/>
      </w:pPr>
      <w:rPr>
        <w:rFonts w:eastAsia="Times New Roman" w:hAnsi="Wingdings" w:cs="Times New Roman"/>
      </w:rPr>
    </w:lvl>
    <w:lvl w:ilvl="3">
      <w:start w:val="1"/>
      <w:numFmt w:val="decimal"/>
      <w:lvlText w:val="%4."/>
      <w:lvlJc w:val="left"/>
      <w:pPr>
        <w:ind w:left="1800" w:hanging="360"/>
      </w:pPr>
      <w:rPr>
        <w:rFonts w:eastAsia="Times New Roman" w:hAnsi="Symbol" w:cs="Times New Roman"/>
      </w:rPr>
    </w:lvl>
    <w:lvl w:ilvl="4">
      <w:start w:val="1"/>
      <w:numFmt w:val="decimal"/>
      <w:lvlText w:val="%5."/>
      <w:lvlJc w:val="left"/>
      <w:pPr>
        <w:ind w:left="2160" w:hanging="360"/>
      </w:pPr>
      <w:rPr>
        <w:rFonts w:eastAsia="Times New Roman" w:hAnsi="Courier New" w:cs="Times New Roman"/>
      </w:rPr>
    </w:lvl>
    <w:lvl w:ilvl="5">
      <w:start w:val="1"/>
      <w:numFmt w:val="decimal"/>
      <w:lvlText w:val="%6."/>
      <w:lvlJc w:val="left"/>
      <w:pPr>
        <w:ind w:left="2520" w:hanging="360"/>
      </w:pPr>
      <w:rPr>
        <w:rFonts w:eastAsia="Times New Roman" w:hAnsi="Wingdings" w:cs="Times New Roman"/>
      </w:rPr>
    </w:lvl>
    <w:lvl w:ilvl="6">
      <w:start w:val="1"/>
      <w:numFmt w:val="decimal"/>
      <w:lvlText w:val="%7."/>
      <w:lvlJc w:val="left"/>
      <w:pPr>
        <w:ind w:left="2880" w:hanging="360"/>
      </w:pPr>
      <w:rPr>
        <w:rFonts w:eastAsia="Times New Roman" w:hAnsi="Symbol" w:cs="Times New Roman"/>
      </w:rPr>
    </w:lvl>
    <w:lvl w:ilvl="7">
      <w:start w:val="1"/>
      <w:numFmt w:val="decimal"/>
      <w:lvlText w:val="%8."/>
      <w:lvlJc w:val="left"/>
      <w:pPr>
        <w:ind w:left="3240" w:hanging="360"/>
      </w:pPr>
      <w:rPr>
        <w:rFonts w:eastAsia="Times New Roman" w:hAnsi="Courier New" w:cs="Times New Roman"/>
      </w:rPr>
    </w:lvl>
    <w:lvl w:ilvl="8">
      <w:start w:val="1"/>
      <w:numFmt w:val="decimal"/>
      <w:lvlText w:val="%9."/>
      <w:lvlJc w:val="left"/>
      <w:pPr>
        <w:ind w:left="3600" w:hanging="360"/>
      </w:pPr>
      <w:rPr>
        <w:rFonts w:eastAsia="Times New Roman" w:hAnsi="Wingdings" w:cs="Times New Roman"/>
      </w:rPr>
    </w:lvl>
  </w:abstractNum>
  <w:abstractNum w:abstractNumId="13">
    <w:nsid w:val="0000000E"/>
    <w:multiLevelType w:val="multilevel"/>
    <w:tmpl w:val="E0909400"/>
    <w:lvl w:ilvl="0">
      <w:start w:val="3"/>
      <w:numFmt w:val="decimal"/>
      <w:lvlText w:val="%1)"/>
      <w:lvlJc w:val="left"/>
      <w:rPr>
        <w:rFonts w:hAnsi="Times New Roman" w:cs="Times New Roman"/>
        <w:b/>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14">
    <w:nsid w:val="0000000F"/>
    <w:multiLevelType w:val="multilevel"/>
    <w:tmpl w:val="BDE6B494"/>
    <w:lvl w:ilvl="0">
      <w:start w:val="1"/>
      <w:numFmt w:val="decimal"/>
      <w:lvlText w:val="%1."/>
      <w:lvlJc w:val="left"/>
      <w:rPr>
        <w:rFonts w:eastAsia="Times New Roman" w:hAnsi="Arial" w:cs="Times New Roman"/>
        <w:b/>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15">
    <w:nsid w:val="00000010"/>
    <w:multiLevelType w:val="multilevel"/>
    <w:tmpl w:val="B44E9D5C"/>
    <w:lvl w:ilvl="0">
      <w:start w:val="3"/>
      <w:numFmt w:val="decimal"/>
      <w:lvlText w:val="%1."/>
      <w:lvlJc w:val="left"/>
      <w:rPr>
        <w:rFonts w:eastAsia="Times New Roman" w:hAnsi="Times New Roman" w:cs="Times New Roman"/>
        <w:b/>
        <w:color w:val="auto"/>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16">
    <w:nsid w:val="00000011"/>
    <w:multiLevelType w:val="multilevel"/>
    <w:tmpl w:val="00000011"/>
    <w:lvl w:ilvl="0">
      <w:start w:val="1"/>
      <w:numFmt w:val="decimal"/>
      <w:lvlText w:val="%1)"/>
      <w:lvlJc w:val="left"/>
      <w:rPr>
        <w:rFonts w:hAnsi="Times New Roman" w:cs="Times New Roman"/>
        <w:b/>
        <w:bCs/>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17">
    <w:nsid w:val="00000012"/>
    <w:multiLevelType w:val="multilevel"/>
    <w:tmpl w:val="00000012"/>
    <w:lvl w:ilvl="0">
      <w:start w:val="1"/>
      <w:numFmt w:val="lowerLetter"/>
      <w:lvlText w:val="%1)"/>
      <w:lvlJc w:val="left"/>
      <w:rPr>
        <w:rFonts w:eastAsia="Times New Roman" w:hAnsi="Aria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0000013"/>
    <w:multiLevelType w:val="multilevel"/>
    <w:tmpl w:val="BCE6706E"/>
    <w:lvl w:ilvl="0">
      <w:start w:val="1"/>
      <w:numFmt w:val="decimal"/>
      <w:lvlText w:val="%1."/>
      <w:lvlJc w:val="left"/>
      <w:rPr>
        <w:rFonts w:eastAsia="Times New Roman" w:hAnsi="Arial"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pPr>
      <w:rPr>
        <w:rFonts w:cs="Times New Roman"/>
      </w:rPr>
    </w:lvl>
  </w:abstractNum>
  <w:abstractNum w:abstractNumId="19">
    <w:nsid w:val="00000014"/>
    <w:multiLevelType w:val="multilevel"/>
    <w:tmpl w:val="00000014"/>
    <w:lvl w:ilvl="0">
      <w:start w:val="1"/>
      <w:numFmt w:val="decimal"/>
      <w:lvlText w:val="%1)"/>
      <w:lvlJc w:val="left"/>
      <w:rPr>
        <w:rFonts w:hAnsi="Times New Roman" w:cs="Times New Roman"/>
        <w:b/>
        <w:bCs/>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20">
    <w:nsid w:val="00000015"/>
    <w:multiLevelType w:val="multilevel"/>
    <w:tmpl w:val="00000015"/>
    <w:lvl w:ilvl="0">
      <w:numFmt w:val="bullet"/>
      <w:lvlText w:val="-"/>
      <w:lvlJc w:val="left"/>
      <w:rPr>
        <w:rFonts w:ascii="Arial" w:eastAsia="Times New Roman" w:hAnsi="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00000016"/>
    <w:multiLevelType w:val="multilevel"/>
    <w:tmpl w:val="00000016"/>
    <w:lvl w:ilvl="0">
      <w:numFmt w:val="bullet"/>
      <w:lvlText w:val="-"/>
      <w:lvlJc w:val="left"/>
      <w:rPr>
        <w:rFonts w:ascii="Arial" w:eastAsia="Times New Roman" w:hAnsi="Aria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00000017"/>
    <w:multiLevelType w:val="multilevel"/>
    <w:tmpl w:val="39A6FFE4"/>
    <w:lvl w:ilvl="0">
      <w:start w:val="1"/>
      <w:numFmt w:val="decimal"/>
      <w:lvlText w:val="%1."/>
      <w:lvlJc w:val="left"/>
      <w:pPr>
        <w:ind w:left="720" w:hanging="360"/>
      </w:pPr>
      <w:rPr>
        <w:rFonts w:eastAsia="Times New Roman" w:hAnsi="Arial" w:cs="Times New Roman"/>
        <w:b/>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23">
    <w:nsid w:val="00000018"/>
    <w:multiLevelType w:val="multilevel"/>
    <w:tmpl w:val="D5D88096"/>
    <w:lvl w:ilvl="0">
      <w:start w:val="15"/>
      <w:numFmt w:val="upperRoman"/>
      <w:lvlText w:val="%1."/>
      <w:lvlJc w:val="left"/>
      <w:pPr>
        <w:ind w:left="720" w:hanging="360"/>
      </w:pPr>
      <w:rPr>
        <w:rFonts w:ascii="Times New Roman" w:eastAsia="Times New Roman" w:hAnsi="Times New Roman" w:cs="Times New Roman" w:hint="default"/>
        <w:b/>
      </w:rPr>
    </w:lvl>
    <w:lvl w:ilvl="1">
      <w:start w:val="1"/>
      <w:numFmt w:val="decimal"/>
      <w:lvlText w:val="%2."/>
      <w:lvlJc w:val="left"/>
      <w:pPr>
        <w:ind w:left="1080" w:hanging="360"/>
      </w:pPr>
      <w:rPr>
        <w:rFonts w:eastAsia="Times New Roman" w:hAnsi="Courier New" w:cs="Times New Roman"/>
      </w:rPr>
    </w:lvl>
    <w:lvl w:ilvl="2">
      <w:start w:val="1"/>
      <w:numFmt w:val="decimal"/>
      <w:lvlText w:val="%3."/>
      <w:lvlJc w:val="left"/>
      <w:pPr>
        <w:ind w:left="1440" w:hanging="360"/>
      </w:pPr>
      <w:rPr>
        <w:rFonts w:eastAsia="Times New Roman" w:hAnsi="Wingdings" w:cs="Times New Roman"/>
      </w:rPr>
    </w:lvl>
    <w:lvl w:ilvl="3">
      <w:start w:val="1"/>
      <w:numFmt w:val="decimal"/>
      <w:lvlText w:val="%4."/>
      <w:lvlJc w:val="left"/>
      <w:pPr>
        <w:ind w:left="1800" w:hanging="360"/>
      </w:pPr>
      <w:rPr>
        <w:rFonts w:eastAsia="Times New Roman" w:hAnsi="Symbol" w:cs="Times New Roman"/>
      </w:rPr>
    </w:lvl>
    <w:lvl w:ilvl="4">
      <w:start w:val="1"/>
      <w:numFmt w:val="decimal"/>
      <w:lvlText w:val="%5."/>
      <w:lvlJc w:val="left"/>
      <w:pPr>
        <w:ind w:left="2160" w:hanging="360"/>
      </w:pPr>
      <w:rPr>
        <w:rFonts w:eastAsia="Times New Roman" w:hAnsi="Courier New" w:cs="Times New Roman"/>
      </w:rPr>
    </w:lvl>
    <w:lvl w:ilvl="5">
      <w:start w:val="1"/>
      <w:numFmt w:val="decimal"/>
      <w:lvlText w:val="%6."/>
      <w:lvlJc w:val="left"/>
      <w:pPr>
        <w:ind w:left="2520" w:hanging="360"/>
      </w:pPr>
      <w:rPr>
        <w:rFonts w:eastAsia="Times New Roman" w:hAnsi="Wingdings" w:cs="Times New Roman"/>
      </w:rPr>
    </w:lvl>
    <w:lvl w:ilvl="6">
      <w:start w:val="1"/>
      <w:numFmt w:val="decimal"/>
      <w:lvlText w:val="%7."/>
      <w:lvlJc w:val="left"/>
      <w:pPr>
        <w:ind w:left="2880" w:hanging="360"/>
      </w:pPr>
      <w:rPr>
        <w:rFonts w:eastAsia="Times New Roman" w:hAnsi="Symbol" w:cs="Times New Roman"/>
      </w:rPr>
    </w:lvl>
    <w:lvl w:ilvl="7">
      <w:start w:val="1"/>
      <w:numFmt w:val="decimal"/>
      <w:lvlText w:val="%8."/>
      <w:lvlJc w:val="left"/>
      <w:pPr>
        <w:ind w:left="3240" w:hanging="360"/>
      </w:pPr>
      <w:rPr>
        <w:rFonts w:eastAsia="Times New Roman" w:hAnsi="Courier New" w:cs="Times New Roman"/>
      </w:rPr>
    </w:lvl>
    <w:lvl w:ilvl="8">
      <w:start w:val="1"/>
      <w:numFmt w:val="decimal"/>
      <w:lvlText w:val="%9."/>
      <w:lvlJc w:val="left"/>
      <w:pPr>
        <w:ind w:left="3600" w:hanging="360"/>
      </w:pPr>
      <w:rPr>
        <w:rFonts w:eastAsia="Times New Roman" w:hAnsi="Wingdings" w:cs="Times New Roman"/>
      </w:rPr>
    </w:lvl>
  </w:abstractNum>
  <w:abstractNum w:abstractNumId="24">
    <w:nsid w:val="00000019"/>
    <w:multiLevelType w:val="multilevel"/>
    <w:tmpl w:val="76168EC8"/>
    <w:lvl w:ilvl="0">
      <w:start w:val="1"/>
      <w:numFmt w:val="decimal"/>
      <w:lvlText w:val="%1."/>
      <w:lvlJc w:val="left"/>
      <w:pPr>
        <w:ind w:left="720" w:hanging="360"/>
      </w:pPr>
      <w:rPr>
        <w:rFonts w:eastAsia="Times New Roman" w:hAnsi="Arial" w:cs="Times New Roman"/>
        <w:b/>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25">
    <w:nsid w:val="0000001A"/>
    <w:multiLevelType w:val="multilevel"/>
    <w:tmpl w:val="0000001A"/>
    <w:lvl w:ilvl="0">
      <w:start w:val="16"/>
      <w:numFmt w:val="upperRoman"/>
      <w:lvlText w:val="%1."/>
      <w:lvlJc w:val="left"/>
      <w:pPr>
        <w:ind w:left="720" w:hanging="360"/>
      </w:pPr>
      <w:rPr>
        <w:rFonts w:eastAsia="Times New Roman" w:hAnsi="Times New Roman" w:cs="Times New Roman"/>
        <w:b/>
        <w:bCs/>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26">
    <w:nsid w:val="0000001B"/>
    <w:multiLevelType w:val="multilevel"/>
    <w:tmpl w:val="25DE20E8"/>
    <w:lvl w:ilvl="0">
      <w:start w:val="1"/>
      <w:numFmt w:val="decimal"/>
      <w:lvlText w:val="%1."/>
      <w:lvlJc w:val="left"/>
      <w:pPr>
        <w:ind w:left="720" w:hanging="360"/>
      </w:pPr>
      <w:rPr>
        <w:rFonts w:hAnsi="Times New Roman" w:cs="Times New Roman"/>
        <w:b/>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27">
    <w:nsid w:val="0000001C"/>
    <w:multiLevelType w:val="multilevel"/>
    <w:tmpl w:val="0000001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31A"/>
    <w:rsid w:val="001102CC"/>
    <w:rsid w:val="00167E89"/>
    <w:rsid w:val="001D44A8"/>
    <w:rsid w:val="001F7FBF"/>
    <w:rsid w:val="00294105"/>
    <w:rsid w:val="00295930"/>
    <w:rsid w:val="002C7CB1"/>
    <w:rsid w:val="0030098F"/>
    <w:rsid w:val="00305928"/>
    <w:rsid w:val="00323F09"/>
    <w:rsid w:val="00382174"/>
    <w:rsid w:val="00410B96"/>
    <w:rsid w:val="004154BA"/>
    <w:rsid w:val="00461DB0"/>
    <w:rsid w:val="0048731A"/>
    <w:rsid w:val="004D7A67"/>
    <w:rsid w:val="00505B49"/>
    <w:rsid w:val="005260F3"/>
    <w:rsid w:val="005D6DB1"/>
    <w:rsid w:val="00660872"/>
    <w:rsid w:val="00687D9F"/>
    <w:rsid w:val="006B5AE3"/>
    <w:rsid w:val="006C7F7F"/>
    <w:rsid w:val="00752610"/>
    <w:rsid w:val="00806A38"/>
    <w:rsid w:val="00887FBB"/>
    <w:rsid w:val="008D6FFF"/>
    <w:rsid w:val="009026AE"/>
    <w:rsid w:val="009242F7"/>
    <w:rsid w:val="0095291F"/>
    <w:rsid w:val="00975105"/>
    <w:rsid w:val="009E65BF"/>
    <w:rsid w:val="00A45785"/>
    <w:rsid w:val="00AF0185"/>
    <w:rsid w:val="00B37F8B"/>
    <w:rsid w:val="00B4501F"/>
    <w:rsid w:val="00BA0A78"/>
    <w:rsid w:val="00BA491C"/>
    <w:rsid w:val="00BD6BFB"/>
    <w:rsid w:val="00BE6F1F"/>
    <w:rsid w:val="00C45970"/>
    <w:rsid w:val="00C82305"/>
    <w:rsid w:val="00C904EA"/>
    <w:rsid w:val="00D04752"/>
    <w:rsid w:val="00D44FA7"/>
    <w:rsid w:val="00D7655E"/>
    <w:rsid w:val="00E347B0"/>
    <w:rsid w:val="00EA7146"/>
    <w:rsid w:val="00EC3326"/>
    <w:rsid w:val="00ED06E0"/>
    <w:rsid w:val="00F339C8"/>
    <w:rsid w:val="00F41D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Body Text 3"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F8B"/>
    <w:rPr>
      <w:rFonts w:cstheme="minorBidi"/>
    </w:rPr>
  </w:style>
  <w:style w:type="paragraph" w:styleId="Nagwek1">
    <w:name w:val="heading 1"/>
    <w:basedOn w:val="Domynie"/>
    <w:next w:val="Domynie"/>
    <w:link w:val="Nagwek1Znak"/>
    <w:uiPriority w:val="99"/>
    <w:qFormat/>
    <w:rsid w:val="00B37F8B"/>
    <w:pPr>
      <w:keepNext/>
      <w:tabs>
        <w:tab w:val="left" w:pos="357"/>
      </w:tabs>
      <w:autoSpaceDE/>
      <w:ind w:left="357" w:hanging="357"/>
      <w:outlineLvl w:val="0"/>
    </w:pPr>
    <w:rPr>
      <w:rFonts w:ascii="Times New Roman" w:hAnsi="Times New Roman" w:cs="Times New Roman"/>
      <w:sz w:val="24"/>
      <w:szCs w:val="24"/>
      <w:lang w:bidi="ar-SA"/>
    </w:rPr>
  </w:style>
  <w:style w:type="paragraph" w:styleId="Nagwek2">
    <w:name w:val="heading 2"/>
    <w:basedOn w:val="Domynie"/>
    <w:next w:val="Domynie"/>
    <w:link w:val="Nagwek2Znak"/>
    <w:uiPriority w:val="99"/>
    <w:qFormat/>
    <w:rsid w:val="00B37F8B"/>
    <w:pPr>
      <w:keepNext/>
      <w:numPr>
        <w:ilvl w:val="1"/>
      </w:numPr>
      <w:tabs>
        <w:tab w:val="left" w:pos="576"/>
      </w:tabs>
      <w:autoSpaceDE/>
      <w:spacing w:before="240" w:after="60"/>
      <w:ind w:left="576" w:hanging="576"/>
      <w:outlineLvl w:val="1"/>
    </w:pPr>
    <w:rPr>
      <w:b/>
      <w:bCs/>
      <w:i/>
      <w:iCs/>
      <w:sz w:val="28"/>
      <w:szCs w:val="28"/>
      <w:lang w:bidi="ar-SA"/>
    </w:rPr>
  </w:style>
  <w:style w:type="paragraph" w:styleId="Nagwek3">
    <w:name w:val="heading 3"/>
    <w:basedOn w:val="Domynie"/>
    <w:next w:val="Domynie"/>
    <w:link w:val="Nagwek3Znak"/>
    <w:uiPriority w:val="99"/>
    <w:qFormat/>
    <w:rsid w:val="00B37F8B"/>
    <w:pPr>
      <w:keepNext/>
      <w:numPr>
        <w:ilvl w:val="2"/>
      </w:numPr>
      <w:tabs>
        <w:tab w:val="left" w:pos="720"/>
      </w:tabs>
      <w:autoSpaceDE/>
      <w:spacing w:before="240" w:after="60"/>
      <w:ind w:left="720" w:hanging="720"/>
      <w:outlineLvl w:val="2"/>
    </w:pPr>
    <w:rPr>
      <w:b/>
      <w:bCs/>
      <w:sz w:val="26"/>
      <w:szCs w:val="26"/>
      <w:lang w:bidi="ar-SA"/>
    </w:rPr>
  </w:style>
  <w:style w:type="paragraph" w:styleId="Nagwek4">
    <w:name w:val="heading 4"/>
    <w:basedOn w:val="Domynie"/>
    <w:next w:val="Domynie"/>
    <w:link w:val="Nagwek4Znak"/>
    <w:uiPriority w:val="99"/>
    <w:qFormat/>
    <w:rsid w:val="00B37F8B"/>
    <w:pPr>
      <w:keepNext/>
      <w:numPr>
        <w:ilvl w:val="3"/>
      </w:numPr>
      <w:tabs>
        <w:tab w:val="left" w:pos="864"/>
      </w:tabs>
      <w:autoSpaceDE/>
      <w:spacing w:before="240" w:after="60"/>
      <w:ind w:left="864" w:hanging="864"/>
      <w:outlineLvl w:val="3"/>
    </w:pPr>
    <w:rPr>
      <w:rFonts w:ascii="Times New Roman" w:hAnsi="Times New Roman" w:cs="Times New Roman"/>
      <w:b/>
      <w:bCs/>
      <w:sz w:val="28"/>
      <w:szCs w:val="28"/>
      <w:lang w:bidi="ar-SA"/>
    </w:rPr>
  </w:style>
  <w:style w:type="paragraph" w:styleId="Nagwek5">
    <w:name w:val="heading 5"/>
    <w:basedOn w:val="Domynie"/>
    <w:next w:val="Domynie"/>
    <w:link w:val="Nagwek5Znak"/>
    <w:uiPriority w:val="99"/>
    <w:qFormat/>
    <w:rsid w:val="00B37F8B"/>
    <w:pPr>
      <w:numPr>
        <w:ilvl w:val="4"/>
      </w:numPr>
      <w:tabs>
        <w:tab w:val="left" w:pos="1008"/>
      </w:tabs>
      <w:autoSpaceDE/>
      <w:spacing w:before="240" w:after="60"/>
      <w:ind w:left="1008" w:hanging="1008"/>
      <w:outlineLvl w:val="4"/>
    </w:pPr>
    <w:rPr>
      <w:rFonts w:ascii="Times New Roman" w:hAnsi="Times New Roman" w:cs="Times New Roman"/>
      <w:b/>
      <w:bCs/>
      <w:i/>
      <w:iCs/>
      <w:sz w:val="26"/>
      <w:szCs w:val="26"/>
      <w:lang w:bidi="ar-SA"/>
    </w:rPr>
  </w:style>
  <w:style w:type="paragraph" w:styleId="Nagwek6">
    <w:name w:val="heading 6"/>
    <w:basedOn w:val="Domynie"/>
    <w:next w:val="Domynie"/>
    <w:link w:val="Nagwek6Znak"/>
    <w:uiPriority w:val="99"/>
    <w:qFormat/>
    <w:rsid w:val="00B37F8B"/>
    <w:pPr>
      <w:numPr>
        <w:ilvl w:val="5"/>
      </w:numPr>
      <w:tabs>
        <w:tab w:val="left" w:pos="1152"/>
      </w:tabs>
      <w:autoSpaceDE/>
      <w:spacing w:before="240" w:after="60"/>
      <w:ind w:left="1152" w:hanging="1152"/>
      <w:outlineLvl w:val="5"/>
    </w:pPr>
    <w:rPr>
      <w:rFonts w:ascii="Times New Roman" w:hAnsi="Times New Roman" w:cs="Times New Roman"/>
      <w:b/>
      <w:bCs/>
      <w:sz w:val="22"/>
      <w:szCs w:val="22"/>
      <w:lang w:bidi="ar-SA"/>
    </w:rPr>
  </w:style>
  <w:style w:type="paragraph" w:styleId="Nagwek7">
    <w:name w:val="heading 7"/>
    <w:basedOn w:val="Domynie"/>
    <w:next w:val="Domynie"/>
    <w:link w:val="Nagwek7Znak"/>
    <w:uiPriority w:val="99"/>
    <w:qFormat/>
    <w:rsid w:val="00B37F8B"/>
    <w:pPr>
      <w:numPr>
        <w:ilvl w:val="6"/>
      </w:numPr>
      <w:tabs>
        <w:tab w:val="left" w:pos="1296"/>
      </w:tabs>
      <w:autoSpaceDE/>
      <w:spacing w:before="240" w:after="60"/>
      <w:ind w:left="1296" w:hanging="1296"/>
      <w:outlineLvl w:val="6"/>
    </w:pPr>
    <w:rPr>
      <w:rFonts w:ascii="Times New Roman" w:hAnsi="Times New Roman" w:cs="Times New Roman"/>
      <w:sz w:val="24"/>
      <w:szCs w:val="24"/>
      <w:lang w:bidi="ar-SA"/>
    </w:rPr>
  </w:style>
  <w:style w:type="paragraph" w:styleId="Nagwek8">
    <w:name w:val="heading 8"/>
    <w:basedOn w:val="Domynie"/>
    <w:next w:val="Domynie"/>
    <w:link w:val="Nagwek8Znak"/>
    <w:uiPriority w:val="99"/>
    <w:qFormat/>
    <w:rsid w:val="00B37F8B"/>
    <w:pPr>
      <w:numPr>
        <w:ilvl w:val="7"/>
      </w:numPr>
      <w:tabs>
        <w:tab w:val="left" w:pos="1440"/>
      </w:tabs>
      <w:autoSpaceDE/>
      <w:spacing w:before="240" w:after="60"/>
      <w:ind w:left="1440" w:hanging="1440"/>
      <w:outlineLvl w:val="7"/>
    </w:pPr>
    <w:rPr>
      <w:rFonts w:ascii="Times New Roman" w:hAnsi="Times New Roman" w:cs="Times New Roman"/>
      <w:i/>
      <w:iCs/>
      <w:sz w:val="24"/>
      <w:szCs w:val="24"/>
      <w:lang w:bidi="ar-SA"/>
    </w:rPr>
  </w:style>
  <w:style w:type="paragraph" w:styleId="Nagwek9">
    <w:name w:val="heading 9"/>
    <w:basedOn w:val="Domynie"/>
    <w:next w:val="Domynie"/>
    <w:link w:val="Nagwek9Znak"/>
    <w:uiPriority w:val="99"/>
    <w:qFormat/>
    <w:rsid w:val="00B37F8B"/>
    <w:pPr>
      <w:numPr>
        <w:ilvl w:val="8"/>
      </w:numPr>
      <w:tabs>
        <w:tab w:val="left" w:pos="1584"/>
      </w:tabs>
      <w:autoSpaceDE/>
      <w:spacing w:before="240" w:after="60"/>
      <w:ind w:left="1584" w:hanging="1584"/>
      <w:outlineLvl w:val="8"/>
    </w:pPr>
    <w:rPr>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37F8B"/>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locked/>
    <w:rsid w:val="00B37F8B"/>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sid w:val="00B37F8B"/>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locked/>
    <w:rsid w:val="00B37F8B"/>
    <w:rPr>
      <w:rFonts w:cs="Times New Roman"/>
      <w:b/>
      <w:bCs/>
      <w:sz w:val="28"/>
      <w:szCs w:val="28"/>
    </w:rPr>
  </w:style>
  <w:style w:type="character" w:customStyle="1" w:styleId="Nagwek5Znak">
    <w:name w:val="Nagłówek 5 Znak"/>
    <w:basedOn w:val="Domylnaczcionkaakapitu"/>
    <w:link w:val="Nagwek5"/>
    <w:uiPriority w:val="9"/>
    <w:semiHidden/>
    <w:locked/>
    <w:rsid w:val="00B37F8B"/>
    <w:rPr>
      <w:rFonts w:cs="Times New Roman"/>
      <w:b/>
      <w:bCs/>
      <w:i/>
      <w:iCs/>
      <w:sz w:val="26"/>
      <w:szCs w:val="26"/>
    </w:rPr>
  </w:style>
  <w:style w:type="character" w:customStyle="1" w:styleId="Nagwek6Znak">
    <w:name w:val="Nagłówek 6 Znak"/>
    <w:basedOn w:val="Domylnaczcionkaakapitu"/>
    <w:link w:val="Nagwek6"/>
    <w:uiPriority w:val="9"/>
    <w:semiHidden/>
    <w:locked/>
    <w:rsid w:val="00B37F8B"/>
    <w:rPr>
      <w:rFonts w:cs="Times New Roman"/>
      <w:b/>
      <w:bCs/>
    </w:rPr>
  </w:style>
  <w:style w:type="character" w:customStyle="1" w:styleId="Nagwek7Znak">
    <w:name w:val="Nagłówek 7 Znak"/>
    <w:basedOn w:val="Domylnaczcionkaakapitu"/>
    <w:link w:val="Nagwek7"/>
    <w:uiPriority w:val="9"/>
    <w:semiHidden/>
    <w:locked/>
    <w:rsid w:val="00B37F8B"/>
    <w:rPr>
      <w:rFonts w:cs="Times New Roman"/>
      <w:sz w:val="24"/>
      <w:szCs w:val="24"/>
    </w:rPr>
  </w:style>
  <w:style w:type="character" w:customStyle="1" w:styleId="Nagwek8Znak">
    <w:name w:val="Nagłówek 8 Znak"/>
    <w:basedOn w:val="Domylnaczcionkaakapitu"/>
    <w:link w:val="Nagwek8"/>
    <w:uiPriority w:val="9"/>
    <w:semiHidden/>
    <w:locked/>
    <w:rsid w:val="00B37F8B"/>
    <w:rPr>
      <w:rFonts w:cs="Times New Roman"/>
      <w:i/>
      <w:iCs/>
      <w:sz w:val="24"/>
      <w:szCs w:val="24"/>
    </w:rPr>
  </w:style>
  <w:style w:type="character" w:customStyle="1" w:styleId="Nagwek9Znak">
    <w:name w:val="Nagłówek 9 Znak"/>
    <w:basedOn w:val="Domylnaczcionkaakapitu"/>
    <w:link w:val="Nagwek9"/>
    <w:uiPriority w:val="9"/>
    <w:semiHidden/>
    <w:locked/>
    <w:rsid w:val="00B37F8B"/>
    <w:rPr>
      <w:rFonts w:asciiTheme="majorHAnsi" w:eastAsiaTheme="majorEastAsia" w:hAnsiTheme="majorHAnsi" w:cstheme="majorBidi"/>
    </w:rPr>
  </w:style>
  <w:style w:type="paragraph" w:customStyle="1" w:styleId="Domynie">
    <w:name w:val="Domy徑nie"/>
    <w:rsid w:val="00B37F8B"/>
    <w:pPr>
      <w:widowControl w:val="0"/>
      <w:autoSpaceDE w:val="0"/>
      <w:autoSpaceDN w:val="0"/>
      <w:adjustRightInd w:val="0"/>
      <w:spacing w:after="0" w:line="240" w:lineRule="auto"/>
    </w:pPr>
    <w:rPr>
      <w:rFonts w:ascii="Arial" w:hAnsi="Arial" w:cs="Arial"/>
      <w:sz w:val="20"/>
      <w:szCs w:val="20"/>
      <w:lang w:bidi="hi-IN"/>
    </w:rPr>
  </w:style>
  <w:style w:type="character" w:customStyle="1" w:styleId="RTFNum21">
    <w:name w:val="RTF_Num 2 1"/>
    <w:uiPriority w:val="99"/>
    <w:rsid w:val="00B37F8B"/>
    <w:rPr>
      <w:rFonts w:eastAsia="Times New Roman" w:hAnsi="Arial"/>
    </w:rPr>
  </w:style>
  <w:style w:type="character" w:customStyle="1" w:styleId="RTFNum22">
    <w:name w:val="RTF_Num 2 2"/>
    <w:uiPriority w:val="99"/>
    <w:rsid w:val="00B37F8B"/>
  </w:style>
  <w:style w:type="character" w:customStyle="1" w:styleId="RTFNum23">
    <w:name w:val="RTF_Num 2 3"/>
    <w:uiPriority w:val="99"/>
    <w:rsid w:val="00B37F8B"/>
  </w:style>
  <w:style w:type="character" w:customStyle="1" w:styleId="RTFNum24">
    <w:name w:val="RTF_Num 2 4"/>
    <w:uiPriority w:val="99"/>
    <w:rsid w:val="00B37F8B"/>
  </w:style>
  <w:style w:type="character" w:customStyle="1" w:styleId="RTFNum25">
    <w:name w:val="RTF_Num 2 5"/>
    <w:uiPriority w:val="99"/>
    <w:rsid w:val="00B37F8B"/>
  </w:style>
  <w:style w:type="character" w:customStyle="1" w:styleId="RTFNum26">
    <w:name w:val="RTF_Num 2 6"/>
    <w:uiPriority w:val="99"/>
    <w:rsid w:val="00B37F8B"/>
  </w:style>
  <w:style w:type="character" w:customStyle="1" w:styleId="RTFNum27">
    <w:name w:val="RTF_Num 2 7"/>
    <w:uiPriority w:val="99"/>
    <w:rsid w:val="00B37F8B"/>
  </w:style>
  <w:style w:type="character" w:customStyle="1" w:styleId="RTFNum28">
    <w:name w:val="RTF_Num 2 8"/>
    <w:uiPriority w:val="99"/>
    <w:rsid w:val="00B37F8B"/>
  </w:style>
  <w:style w:type="character" w:customStyle="1" w:styleId="RTFNum29">
    <w:name w:val="RTF_Num 2 9"/>
    <w:uiPriority w:val="99"/>
    <w:rsid w:val="00B37F8B"/>
  </w:style>
  <w:style w:type="character" w:customStyle="1" w:styleId="RTFNum31">
    <w:name w:val="RTF_Num 3 1"/>
    <w:uiPriority w:val="99"/>
    <w:rsid w:val="00B37F8B"/>
    <w:rPr>
      <w:rFonts w:ascii="Arial" w:hAnsi="Arial"/>
    </w:rPr>
  </w:style>
  <w:style w:type="character" w:customStyle="1" w:styleId="RTFNum32">
    <w:name w:val="RTF_Num 3 2"/>
    <w:uiPriority w:val="99"/>
    <w:rsid w:val="00B37F8B"/>
  </w:style>
  <w:style w:type="character" w:customStyle="1" w:styleId="RTFNum33">
    <w:name w:val="RTF_Num 3 3"/>
    <w:uiPriority w:val="99"/>
    <w:rsid w:val="00B37F8B"/>
  </w:style>
  <w:style w:type="character" w:customStyle="1" w:styleId="RTFNum34">
    <w:name w:val="RTF_Num 3 4"/>
    <w:uiPriority w:val="99"/>
    <w:rsid w:val="00B37F8B"/>
  </w:style>
  <w:style w:type="character" w:customStyle="1" w:styleId="RTFNum35">
    <w:name w:val="RTF_Num 3 5"/>
    <w:uiPriority w:val="99"/>
    <w:rsid w:val="00B37F8B"/>
  </w:style>
  <w:style w:type="character" w:customStyle="1" w:styleId="RTFNum36">
    <w:name w:val="RTF_Num 3 6"/>
    <w:uiPriority w:val="99"/>
    <w:rsid w:val="00B37F8B"/>
  </w:style>
  <w:style w:type="character" w:customStyle="1" w:styleId="RTFNum37">
    <w:name w:val="RTF_Num 3 7"/>
    <w:uiPriority w:val="99"/>
    <w:rsid w:val="00B37F8B"/>
  </w:style>
  <w:style w:type="character" w:customStyle="1" w:styleId="RTFNum38">
    <w:name w:val="RTF_Num 3 8"/>
    <w:uiPriority w:val="99"/>
    <w:rsid w:val="00B37F8B"/>
  </w:style>
  <w:style w:type="character" w:customStyle="1" w:styleId="RTFNum39">
    <w:name w:val="RTF_Num 3 9"/>
    <w:uiPriority w:val="99"/>
    <w:rsid w:val="00B37F8B"/>
  </w:style>
  <w:style w:type="character" w:customStyle="1" w:styleId="RTFNum41">
    <w:name w:val="RTF_Num 4 1"/>
    <w:uiPriority w:val="99"/>
    <w:rsid w:val="00B37F8B"/>
  </w:style>
  <w:style w:type="character" w:customStyle="1" w:styleId="RTFNum42">
    <w:name w:val="RTF_Num 4 2"/>
    <w:uiPriority w:val="99"/>
    <w:rsid w:val="00B37F8B"/>
  </w:style>
  <w:style w:type="character" w:customStyle="1" w:styleId="RTFNum43">
    <w:name w:val="RTF_Num 4 3"/>
    <w:uiPriority w:val="99"/>
    <w:rsid w:val="00B37F8B"/>
  </w:style>
  <w:style w:type="character" w:customStyle="1" w:styleId="RTFNum44">
    <w:name w:val="RTF_Num 4 4"/>
    <w:uiPriority w:val="99"/>
    <w:rsid w:val="00B37F8B"/>
  </w:style>
  <w:style w:type="character" w:customStyle="1" w:styleId="RTFNum45">
    <w:name w:val="RTF_Num 4 5"/>
    <w:uiPriority w:val="99"/>
    <w:rsid w:val="00B37F8B"/>
  </w:style>
  <w:style w:type="character" w:customStyle="1" w:styleId="RTFNum46">
    <w:name w:val="RTF_Num 4 6"/>
    <w:uiPriority w:val="99"/>
    <w:rsid w:val="00B37F8B"/>
  </w:style>
  <w:style w:type="character" w:customStyle="1" w:styleId="RTFNum47">
    <w:name w:val="RTF_Num 4 7"/>
    <w:uiPriority w:val="99"/>
    <w:rsid w:val="00B37F8B"/>
  </w:style>
  <w:style w:type="character" w:customStyle="1" w:styleId="RTFNum48">
    <w:name w:val="RTF_Num 4 8"/>
    <w:uiPriority w:val="99"/>
    <w:rsid w:val="00B37F8B"/>
  </w:style>
  <w:style w:type="character" w:customStyle="1" w:styleId="RTFNum49">
    <w:name w:val="RTF_Num 4 9"/>
    <w:uiPriority w:val="99"/>
    <w:rsid w:val="00B37F8B"/>
  </w:style>
  <w:style w:type="character" w:customStyle="1" w:styleId="RTFNum51">
    <w:name w:val="RTF_Num 5 1"/>
    <w:uiPriority w:val="99"/>
    <w:rsid w:val="00B37F8B"/>
    <w:rPr>
      <w:rFonts w:ascii="Arial" w:hAnsi="Arial"/>
    </w:rPr>
  </w:style>
  <w:style w:type="character" w:customStyle="1" w:styleId="RTFNum52">
    <w:name w:val="RTF_Num 5 2"/>
    <w:uiPriority w:val="99"/>
    <w:rsid w:val="00B37F8B"/>
  </w:style>
  <w:style w:type="character" w:customStyle="1" w:styleId="RTFNum53">
    <w:name w:val="RTF_Num 5 3"/>
    <w:uiPriority w:val="99"/>
    <w:rsid w:val="00B37F8B"/>
  </w:style>
  <w:style w:type="character" w:customStyle="1" w:styleId="RTFNum54">
    <w:name w:val="RTF_Num 5 4"/>
    <w:uiPriority w:val="99"/>
    <w:rsid w:val="00B37F8B"/>
  </w:style>
  <w:style w:type="character" w:customStyle="1" w:styleId="RTFNum55">
    <w:name w:val="RTF_Num 5 5"/>
    <w:uiPriority w:val="99"/>
    <w:rsid w:val="00B37F8B"/>
  </w:style>
  <w:style w:type="character" w:customStyle="1" w:styleId="RTFNum56">
    <w:name w:val="RTF_Num 5 6"/>
    <w:uiPriority w:val="99"/>
    <w:rsid w:val="00B37F8B"/>
  </w:style>
  <w:style w:type="character" w:customStyle="1" w:styleId="RTFNum57">
    <w:name w:val="RTF_Num 5 7"/>
    <w:uiPriority w:val="99"/>
    <w:rsid w:val="00B37F8B"/>
  </w:style>
  <w:style w:type="character" w:customStyle="1" w:styleId="RTFNum58">
    <w:name w:val="RTF_Num 5 8"/>
    <w:uiPriority w:val="99"/>
    <w:rsid w:val="00B37F8B"/>
  </w:style>
  <w:style w:type="character" w:customStyle="1" w:styleId="RTFNum59">
    <w:name w:val="RTF_Num 5 9"/>
    <w:uiPriority w:val="99"/>
    <w:rsid w:val="00B37F8B"/>
  </w:style>
  <w:style w:type="character" w:customStyle="1" w:styleId="RTFNum61">
    <w:name w:val="RTF_Num 6 1"/>
    <w:uiPriority w:val="99"/>
    <w:rsid w:val="00B37F8B"/>
  </w:style>
  <w:style w:type="character" w:customStyle="1" w:styleId="RTFNum62">
    <w:name w:val="RTF_Num 6 2"/>
    <w:uiPriority w:val="99"/>
    <w:rsid w:val="00B37F8B"/>
  </w:style>
  <w:style w:type="character" w:customStyle="1" w:styleId="RTFNum63">
    <w:name w:val="RTF_Num 6 3"/>
    <w:uiPriority w:val="99"/>
    <w:rsid w:val="00B37F8B"/>
  </w:style>
  <w:style w:type="character" w:customStyle="1" w:styleId="RTFNum64">
    <w:name w:val="RTF_Num 6 4"/>
    <w:uiPriority w:val="99"/>
    <w:rsid w:val="00B37F8B"/>
  </w:style>
  <w:style w:type="character" w:customStyle="1" w:styleId="RTFNum65">
    <w:name w:val="RTF_Num 6 5"/>
    <w:uiPriority w:val="99"/>
    <w:rsid w:val="00B37F8B"/>
  </w:style>
  <w:style w:type="character" w:customStyle="1" w:styleId="RTFNum66">
    <w:name w:val="RTF_Num 6 6"/>
    <w:uiPriority w:val="99"/>
    <w:rsid w:val="00B37F8B"/>
  </w:style>
  <w:style w:type="character" w:customStyle="1" w:styleId="RTFNum67">
    <w:name w:val="RTF_Num 6 7"/>
    <w:uiPriority w:val="99"/>
    <w:rsid w:val="00B37F8B"/>
  </w:style>
  <w:style w:type="character" w:customStyle="1" w:styleId="RTFNum68">
    <w:name w:val="RTF_Num 6 8"/>
    <w:uiPriority w:val="99"/>
    <w:rsid w:val="00B37F8B"/>
  </w:style>
  <w:style w:type="character" w:customStyle="1" w:styleId="RTFNum69">
    <w:name w:val="RTF_Num 6 9"/>
    <w:uiPriority w:val="99"/>
    <w:rsid w:val="00B37F8B"/>
  </w:style>
  <w:style w:type="character" w:customStyle="1" w:styleId="RTFNum71">
    <w:name w:val="RTF_Num 7 1"/>
    <w:uiPriority w:val="99"/>
    <w:rsid w:val="00B37F8B"/>
    <w:rPr>
      <w:rFonts w:ascii="Arial" w:hAnsi="Arial"/>
    </w:rPr>
  </w:style>
  <w:style w:type="character" w:customStyle="1" w:styleId="RTFNum72">
    <w:name w:val="RTF_Num 7 2"/>
    <w:uiPriority w:val="99"/>
    <w:rsid w:val="00B37F8B"/>
  </w:style>
  <w:style w:type="character" w:customStyle="1" w:styleId="RTFNum73">
    <w:name w:val="RTF_Num 7 3"/>
    <w:uiPriority w:val="99"/>
    <w:rsid w:val="00B37F8B"/>
  </w:style>
  <w:style w:type="character" w:customStyle="1" w:styleId="RTFNum74">
    <w:name w:val="RTF_Num 7 4"/>
    <w:uiPriority w:val="99"/>
    <w:rsid w:val="00B37F8B"/>
  </w:style>
  <w:style w:type="character" w:customStyle="1" w:styleId="RTFNum75">
    <w:name w:val="RTF_Num 7 5"/>
    <w:uiPriority w:val="99"/>
    <w:rsid w:val="00B37F8B"/>
  </w:style>
  <w:style w:type="character" w:customStyle="1" w:styleId="RTFNum76">
    <w:name w:val="RTF_Num 7 6"/>
    <w:uiPriority w:val="99"/>
    <w:rsid w:val="00B37F8B"/>
  </w:style>
  <w:style w:type="character" w:customStyle="1" w:styleId="RTFNum77">
    <w:name w:val="RTF_Num 7 7"/>
    <w:uiPriority w:val="99"/>
    <w:rsid w:val="00B37F8B"/>
  </w:style>
  <w:style w:type="character" w:customStyle="1" w:styleId="RTFNum78">
    <w:name w:val="RTF_Num 7 8"/>
    <w:uiPriority w:val="99"/>
    <w:rsid w:val="00B37F8B"/>
  </w:style>
  <w:style w:type="character" w:customStyle="1" w:styleId="RTFNum79">
    <w:name w:val="RTF_Num 7 9"/>
    <w:uiPriority w:val="99"/>
    <w:rsid w:val="00B37F8B"/>
  </w:style>
  <w:style w:type="character" w:customStyle="1" w:styleId="RTFNum81">
    <w:name w:val="RTF_Num 8 1"/>
    <w:uiPriority w:val="99"/>
    <w:rsid w:val="00B37F8B"/>
    <w:rPr>
      <w:rFonts w:ascii="Arial" w:hAnsi="Arial"/>
    </w:rPr>
  </w:style>
  <w:style w:type="character" w:customStyle="1" w:styleId="RTFNum82">
    <w:name w:val="RTF_Num 8 2"/>
    <w:uiPriority w:val="99"/>
    <w:rsid w:val="00B37F8B"/>
  </w:style>
  <w:style w:type="character" w:customStyle="1" w:styleId="RTFNum83">
    <w:name w:val="RTF_Num 8 3"/>
    <w:uiPriority w:val="99"/>
    <w:rsid w:val="00B37F8B"/>
  </w:style>
  <w:style w:type="character" w:customStyle="1" w:styleId="RTFNum84">
    <w:name w:val="RTF_Num 8 4"/>
    <w:uiPriority w:val="99"/>
    <w:rsid w:val="00B37F8B"/>
  </w:style>
  <w:style w:type="character" w:customStyle="1" w:styleId="RTFNum85">
    <w:name w:val="RTF_Num 8 5"/>
    <w:uiPriority w:val="99"/>
    <w:rsid w:val="00B37F8B"/>
  </w:style>
  <w:style w:type="character" w:customStyle="1" w:styleId="RTFNum86">
    <w:name w:val="RTF_Num 8 6"/>
    <w:uiPriority w:val="99"/>
    <w:rsid w:val="00B37F8B"/>
  </w:style>
  <w:style w:type="character" w:customStyle="1" w:styleId="RTFNum87">
    <w:name w:val="RTF_Num 8 7"/>
    <w:uiPriority w:val="99"/>
    <w:rsid w:val="00B37F8B"/>
  </w:style>
  <w:style w:type="character" w:customStyle="1" w:styleId="RTFNum88">
    <w:name w:val="RTF_Num 8 8"/>
    <w:uiPriority w:val="99"/>
    <w:rsid w:val="00B37F8B"/>
  </w:style>
  <w:style w:type="character" w:customStyle="1" w:styleId="RTFNum89">
    <w:name w:val="RTF_Num 8 9"/>
    <w:uiPriority w:val="99"/>
    <w:rsid w:val="00B37F8B"/>
  </w:style>
  <w:style w:type="character" w:customStyle="1" w:styleId="RTFNum91">
    <w:name w:val="RTF_Num 9 1"/>
    <w:uiPriority w:val="99"/>
    <w:rsid w:val="00B37F8B"/>
    <w:rPr>
      <w:rFonts w:ascii="Arial" w:hAnsi="Arial"/>
    </w:rPr>
  </w:style>
  <w:style w:type="character" w:customStyle="1" w:styleId="RTFNum92">
    <w:name w:val="RTF_Num 9 2"/>
    <w:uiPriority w:val="99"/>
    <w:rsid w:val="00B37F8B"/>
  </w:style>
  <w:style w:type="character" w:customStyle="1" w:styleId="RTFNum93">
    <w:name w:val="RTF_Num 9 3"/>
    <w:uiPriority w:val="99"/>
    <w:rsid w:val="00B37F8B"/>
  </w:style>
  <w:style w:type="character" w:customStyle="1" w:styleId="RTFNum94">
    <w:name w:val="RTF_Num 9 4"/>
    <w:uiPriority w:val="99"/>
    <w:rsid w:val="00B37F8B"/>
  </w:style>
  <w:style w:type="character" w:customStyle="1" w:styleId="RTFNum95">
    <w:name w:val="RTF_Num 9 5"/>
    <w:uiPriority w:val="99"/>
    <w:rsid w:val="00B37F8B"/>
  </w:style>
  <w:style w:type="character" w:customStyle="1" w:styleId="RTFNum96">
    <w:name w:val="RTF_Num 9 6"/>
    <w:uiPriority w:val="99"/>
    <w:rsid w:val="00B37F8B"/>
  </w:style>
  <w:style w:type="character" w:customStyle="1" w:styleId="RTFNum97">
    <w:name w:val="RTF_Num 9 7"/>
    <w:uiPriority w:val="99"/>
    <w:rsid w:val="00B37F8B"/>
  </w:style>
  <w:style w:type="character" w:customStyle="1" w:styleId="RTFNum98">
    <w:name w:val="RTF_Num 9 8"/>
    <w:uiPriority w:val="99"/>
    <w:rsid w:val="00B37F8B"/>
  </w:style>
  <w:style w:type="character" w:customStyle="1" w:styleId="RTFNum99">
    <w:name w:val="RTF_Num 9 9"/>
    <w:uiPriority w:val="99"/>
    <w:rsid w:val="00B37F8B"/>
  </w:style>
  <w:style w:type="character" w:customStyle="1" w:styleId="RTFNum101">
    <w:name w:val="RTF_Num 10 1"/>
    <w:uiPriority w:val="99"/>
    <w:rsid w:val="00B37F8B"/>
    <w:rPr>
      <w:b/>
      <w:color w:val="000000"/>
    </w:rPr>
  </w:style>
  <w:style w:type="character" w:customStyle="1" w:styleId="RTFNum102">
    <w:name w:val="RTF_Num 10 2"/>
    <w:uiPriority w:val="99"/>
    <w:rsid w:val="00B37F8B"/>
  </w:style>
  <w:style w:type="character" w:customStyle="1" w:styleId="RTFNum103">
    <w:name w:val="RTF_Num 10 3"/>
    <w:uiPriority w:val="99"/>
    <w:rsid w:val="00B37F8B"/>
  </w:style>
  <w:style w:type="character" w:customStyle="1" w:styleId="RTFNum104">
    <w:name w:val="RTF_Num 10 4"/>
    <w:uiPriority w:val="99"/>
    <w:rsid w:val="00B37F8B"/>
  </w:style>
  <w:style w:type="character" w:customStyle="1" w:styleId="RTFNum105">
    <w:name w:val="RTF_Num 10 5"/>
    <w:uiPriority w:val="99"/>
    <w:rsid w:val="00B37F8B"/>
  </w:style>
  <w:style w:type="character" w:customStyle="1" w:styleId="RTFNum106">
    <w:name w:val="RTF_Num 10 6"/>
    <w:uiPriority w:val="99"/>
    <w:rsid w:val="00B37F8B"/>
  </w:style>
  <w:style w:type="character" w:customStyle="1" w:styleId="RTFNum107">
    <w:name w:val="RTF_Num 10 7"/>
    <w:uiPriority w:val="99"/>
    <w:rsid w:val="00B37F8B"/>
  </w:style>
  <w:style w:type="character" w:customStyle="1" w:styleId="RTFNum108">
    <w:name w:val="RTF_Num 10 8"/>
    <w:uiPriority w:val="99"/>
    <w:rsid w:val="00B37F8B"/>
  </w:style>
  <w:style w:type="character" w:customStyle="1" w:styleId="RTFNum109">
    <w:name w:val="RTF_Num 10 9"/>
    <w:uiPriority w:val="99"/>
    <w:rsid w:val="00B37F8B"/>
  </w:style>
  <w:style w:type="character" w:customStyle="1" w:styleId="RTFNum111">
    <w:name w:val="RTF_Num 11 1"/>
    <w:uiPriority w:val="99"/>
    <w:rsid w:val="00B37F8B"/>
    <w:rPr>
      <w:rFonts w:eastAsia="Times New Roman"/>
      <w:b/>
    </w:rPr>
  </w:style>
  <w:style w:type="character" w:customStyle="1" w:styleId="RTFNum112">
    <w:name w:val="RTF_Num 11 2"/>
    <w:uiPriority w:val="99"/>
    <w:rsid w:val="00B37F8B"/>
  </w:style>
  <w:style w:type="character" w:customStyle="1" w:styleId="RTFNum113">
    <w:name w:val="RTF_Num 11 3"/>
    <w:uiPriority w:val="99"/>
    <w:rsid w:val="00B37F8B"/>
  </w:style>
  <w:style w:type="character" w:customStyle="1" w:styleId="RTFNum114">
    <w:name w:val="RTF_Num 11 4"/>
    <w:uiPriority w:val="99"/>
    <w:rsid w:val="00B37F8B"/>
  </w:style>
  <w:style w:type="character" w:customStyle="1" w:styleId="RTFNum115">
    <w:name w:val="RTF_Num 11 5"/>
    <w:uiPriority w:val="99"/>
    <w:rsid w:val="00B37F8B"/>
  </w:style>
  <w:style w:type="character" w:customStyle="1" w:styleId="RTFNum116">
    <w:name w:val="RTF_Num 11 6"/>
    <w:uiPriority w:val="99"/>
    <w:rsid w:val="00B37F8B"/>
  </w:style>
  <w:style w:type="character" w:customStyle="1" w:styleId="RTFNum117">
    <w:name w:val="RTF_Num 11 7"/>
    <w:uiPriority w:val="99"/>
    <w:rsid w:val="00B37F8B"/>
  </w:style>
  <w:style w:type="character" w:customStyle="1" w:styleId="RTFNum118">
    <w:name w:val="RTF_Num 11 8"/>
    <w:uiPriority w:val="99"/>
    <w:rsid w:val="00B37F8B"/>
  </w:style>
  <w:style w:type="character" w:customStyle="1" w:styleId="RTFNum119">
    <w:name w:val="RTF_Num 11 9"/>
    <w:uiPriority w:val="99"/>
    <w:rsid w:val="00B37F8B"/>
  </w:style>
  <w:style w:type="character" w:customStyle="1" w:styleId="RTFNum121">
    <w:name w:val="RTF_Num 12 1"/>
    <w:uiPriority w:val="99"/>
    <w:rsid w:val="00B37F8B"/>
  </w:style>
  <w:style w:type="character" w:customStyle="1" w:styleId="RTFNum122">
    <w:name w:val="RTF_Num 12 2"/>
    <w:uiPriority w:val="99"/>
    <w:rsid w:val="00B37F8B"/>
  </w:style>
  <w:style w:type="character" w:customStyle="1" w:styleId="RTFNum123">
    <w:name w:val="RTF_Num 12 3"/>
    <w:uiPriority w:val="99"/>
    <w:rsid w:val="00B37F8B"/>
  </w:style>
  <w:style w:type="character" w:customStyle="1" w:styleId="RTFNum124">
    <w:name w:val="RTF_Num 12 4"/>
    <w:uiPriority w:val="99"/>
    <w:rsid w:val="00B37F8B"/>
  </w:style>
  <w:style w:type="character" w:customStyle="1" w:styleId="RTFNum125">
    <w:name w:val="RTF_Num 12 5"/>
    <w:uiPriority w:val="99"/>
    <w:rsid w:val="00B37F8B"/>
  </w:style>
  <w:style w:type="character" w:customStyle="1" w:styleId="RTFNum126">
    <w:name w:val="RTF_Num 12 6"/>
    <w:uiPriority w:val="99"/>
    <w:rsid w:val="00B37F8B"/>
  </w:style>
  <w:style w:type="character" w:customStyle="1" w:styleId="RTFNum127">
    <w:name w:val="RTF_Num 12 7"/>
    <w:uiPriority w:val="99"/>
    <w:rsid w:val="00B37F8B"/>
  </w:style>
  <w:style w:type="character" w:customStyle="1" w:styleId="RTFNum128">
    <w:name w:val="RTF_Num 12 8"/>
    <w:uiPriority w:val="99"/>
    <w:rsid w:val="00B37F8B"/>
  </w:style>
  <w:style w:type="character" w:customStyle="1" w:styleId="RTFNum129">
    <w:name w:val="RTF_Num 12 9"/>
    <w:uiPriority w:val="99"/>
    <w:rsid w:val="00B37F8B"/>
  </w:style>
  <w:style w:type="character" w:customStyle="1" w:styleId="RTFNum131">
    <w:name w:val="RTF_Num 13 1"/>
    <w:uiPriority w:val="99"/>
    <w:rsid w:val="00B37F8B"/>
    <w:rPr>
      <w:rFonts w:eastAsia="Times New Roman"/>
    </w:rPr>
  </w:style>
  <w:style w:type="character" w:customStyle="1" w:styleId="RTFNum132">
    <w:name w:val="RTF_Num 13 2"/>
    <w:uiPriority w:val="99"/>
    <w:rsid w:val="00B37F8B"/>
  </w:style>
  <w:style w:type="character" w:customStyle="1" w:styleId="RTFNum133">
    <w:name w:val="RTF_Num 13 3"/>
    <w:uiPriority w:val="99"/>
    <w:rsid w:val="00B37F8B"/>
  </w:style>
  <w:style w:type="character" w:customStyle="1" w:styleId="RTFNum134">
    <w:name w:val="RTF_Num 13 4"/>
    <w:uiPriority w:val="99"/>
    <w:rsid w:val="00B37F8B"/>
  </w:style>
  <w:style w:type="character" w:customStyle="1" w:styleId="RTFNum135">
    <w:name w:val="RTF_Num 13 5"/>
    <w:uiPriority w:val="99"/>
    <w:rsid w:val="00B37F8B"/>
  </w:style>
  <w:style w:type="character" w:customStyle="1" w:styleId="RTFNum136">
    <w:name w:val="RTF_Num 13 6"/>
    <w:uiPriority w:val="99"/>
    <w:rsid w:val="00B37F8B"/>
  </w:style>
  <w:style w:type="character" w:customStyle="1" w:styleId="RTFNum137">
    <w:name w:val="RTF_Num 13 7"/>
    <w:uiPriority w:val="99"/>
    <w:rsid w:val="00B37F8B"/>
  </w:style>
  <w:style w:type="character" w:customStyle="1" w:styleId="RTFNum138">
    <w:name w:val="RTF_Num 13 8"/>
    <w:uiPriority w:val="99"/>
    <w:rsid w:val="00B37F8B"/>
  </w:style>
  <w:style w:type="character" w:customStyle="1" w:styleId="RTFNum139">
    <w:name w:val="RTF_Num 13 9"/>
    <w:uiPriority w:val="99"/>
    <w:rsid w:val="00B37F8B"/>
  </w:style>
  <w:style w:type="character" w:customStyle="1" w:styleId="RTFNum141">
    <w:name w:val="RTF_Num 14 1"/>
    <w:uiPriority w:val="99"/>
    <w:rsid w:val="00B37F8B"/>
    <w:rPr>
      <w:rFonts w:ascii="Arial" w:hAnsi="Arial"/>
    </w:rPr>
  </w:style>
  <w:style w:type="character" w:customStyle="1" w:styleId="RTFNum142">
    <w:name w:val="RTF_Num 14 2"/>
    <w:uiPriority w:val="99"/>
    <w:rsid w:val="00B37F8B"/>
    <w:rPr>
      <w:rFonts w:ascii="Courier New" w:hAnsi="Courier New"/>
    </w:rPr>
  </w:style>
  <w:style w:type="character" w:customStyle="1" w:styleId="RTFNum143">
    <w:name w:val="RTF_Num 14 3"/>
    <w:uiPriority w:val="99"/>
    <w:rsid w:val="00B37F8B"/>
    <w:rPr>
      <w:rFonts w:ascii="Wingdings" w:hAnsi="Wingdings"/>
    </w:rPr>
  </w:style>
  <w:style w:type="character" w:customStyle="1" w:styleId="RTFNum144">
    <w:name w:val="RTF_Num 14 4"/>
    <w:uiPriority w:val="99"/>
    <w:rsid w:val="00B37F8B"/>
    <w:rPr>
      <w:rFonts w:ascii="Symbol" w:hAnsi="Symbol"/>
    </w:rPr>
  </w:style>
  <w:style w:type="character" w:customStyle="1" w:styleId="RTFNum145">
    <w:name w:val="RTF_Num 14 5"/>
    <w:uiPriority w:val="99"/>
    <w:rsid w:val="00B37F8B"/>
    <w:rPr>
      <w:rFonts w:ascii="Courier New" w:hAnsi="Courier New"/>
    </w:rPr>
  </w:style>
  <w:style w:type="character" w:customStyle="1" w:styleId="RTFNum146">
    <w:name w:val="RTF_Num 14 6"/>
    <w:uiPriority w:val="99"/>
    <w:rsid w:val="00B37F8B"/>
    <w:rPr>
      <w:rFonts w:ascii="Wingdings" w:hAnsi="Wingdings"/>
    </w:rPr>
  </w:style>
  <w:style w:type="character" w:customStyle="1" w:styleId="RTFNum147">
    <w:name w:val="RTF_Num 14 7"/>
    <w:uiPriority w:val="99"/>
    <w:rsid w:val="00B37F8B"/>
    <w:rPr>
      <w:rFonts w:ascii="Symbol" w:hAnsi="Symbol"/>
    </w:rPr>
  </w:style>
  <w:style w:type="character" w:customStyle="1" w:styleId="RTFNum148">
    <w:name w:val="RTF_Num 14 8"/>
    <w:uiPriority w:val="99"/>
    <w:rsid w:val="00B37F8B"/>
    <w:rPr>
      <w:rFonts w:ascii="Courier New" w:hAnsi="Courier New"/>
    </w:rPr>
  </w:style>
  <w:style w:type="character" w:customStyle="1" w:styleId="RTFNum149">
    <w:name w:val="RTF_Num 14 9"/>
    <w:uiPriority w:val="99"/>
    <w:rsid w:val="00B37F8B"/>
    <w:rPr>
      <w:rFonts w:ascii="Wingdings" w:hAnsi="Wingdings"/>
    </w:rPr>
  </w:style>
  <w:style w:type="character" w:customStyle="1" w:styleId="RTFNum151">
    <w:name w:val="RTF_Num 15 1"/>
    <w:uiPriority w:val="99"/>
    <w:rsid w:val="00B37F8B"/>
  </w:style>
  <w:style w:type="character" w:customStyle="1" w:styleId="RTFNum152">
    <w:name w:val="RTF_Num 15 2"/>
    <w:uiPriority w:val="99"/>
    <w:rsid w:val="00B37F8B"/>
  </w:style>
  <w:style w:type="character" w:customStyle="1" w:styleId="RTFNum153">
    <w:name w:val="RTF_Num 15 3"/>
    <w:uiPriority w:val="99"/>
    <w:rsid w:val="00B37F8B"/>
  </w:style>
  <w:style w:type="character" w:customStyle="1" w:styleId="RTFNum154">
    <w:name w:val="RTF_Num 15 4"/>
    <w:uiPriority w:val="99"/>
    <w:rsid w:val="00B37F8B"/>
  </w:style>
  <w:style w:type="character" w:customStyle="1" w:styleId="RTFNum155">
    <w:name w:val="RTF_Num 15 5"/>
    <w:uiPriority w:val="99"/>
    <w:rsid w:val="00B37F8B"/>
  </w:style>
  <w:style w:type="character" w:customStyle="1" w:styleId="RTFNum156">
    <w:name w:val="RTF_Num 15 6"/>
    <w:uiPriority w:val="99"/>
    <w:rsid w:val="00B37F8B"/>
  </w:style>
  <w:style w:type="character" w:customStyle="1" w:styleId="RTFNum157">
    <w:name w:val="RTF_Num 15 7"/>
    <w:uiPriority w:val="99"/>
    <w:rsid w:val="00B37F8B"/>
  </w:style>
  <w:style w:type="character" w:customStyle="1" w:styleId="RTFNum158">
    <w:name w:val="RTF_Num 15 8"/>
    <w:uiPriority w:val="99"/>
    <w:rsid w:val="00B37F8B"/>
  </w:style>
  <w:style w:type="character" w:customStyle="1" w:styleId="RTFNum159">
    <w:name w:val="RTF_Num 15 9"/>
    <w:uiPriority w:val="99"/>
    <w:rsid w:val="00B37F8B"/>
  </w:style>
  <w:style w:type="character" w:customStyle="1" w:styleId="RTFNum161">
    <w:name w:val="RTF_Num 16 1"/>
    <w:uiPriority w:val="99"/>
    <w:rsid w:val="00B37F8B"/>
    <w:rPr>
      <w:rFonts w:ascii="Arial" w:hAnsi="Arial"/>
    </w:rPr>
  </w:style>
  <w:style w:type="character" w:customStyle="1" w:styleId="RTFNum162">
    <w:name w:val="RTF_Num 16 2"/>
    <w:uiPriority w:val="99"/>
    <w:rsid w:val="00B37F8B"/>
  </w:style>
  <w:style w:type="character" w:customStyle="1" w:styleId="RTFNum163">
    <w:name w:val="RTF_Num 16 3"/>
    <w:uiPriority w:val="99"/>
    <w:rsid w:val="00B37F8B"/>
  </w:style>
  <w:style w:type="character" w:customStyle="1" w:styleId="RTFNum164">
    <w:name w:val="RTF_Num 16 4"/>
    <w:uiPriority w:val="99"/>
    <w:rsid w:val="00B37F8B"/>
  </w:style>
  <w:style w:type="character" w:customStyle="1" w:styleId="RTFNum165">
    <w:name w:val="RTF_Num 16 5"/>
    <w:uiPriority w:val="99"/>
    <w:rsid w:val="00B37F8B"/>
  </w:style>
  <w:style w:type="character" w:customStyle="1" w:styleId="RTFNum166">
    <w:name w:val="RTF_Num 16 6"/>
    <w:uiPriority w:val="99"/>
    <w:rsid w:val="00B37F8B"/>
  </w:style>
  <w:style w:type="character" w:customStyle="1" w:styleId="RTFNum167">
    <w:name w:val="RTF_Num 16 7"/>
    <w:uiPriority w:val="99"/>
    <w:rsid w:val="00B37F8B"/>
  </w:style>
  <w:style w:type="character" w:customStyle="1" w:styleId="RTFNum168">
    <w:name w:val="RTF_Num 16 8"/>
    <w:uiPriority w:val="99"/>
    <w:rsid w:val="00B37F8B"/>
  </w:style>
  <w:style w:type="character" w:customStyle="1" w:styleId="RTFNum169">
    <w:name w:val="RTF_Num 16 9"/>
    <w:uiPriority w:val="99"/>
    <w:rsid w:val="00B37F8B"/>
  </w:style>
  <w:style w:type="character" w:customStyle="1" w:styleId="RTFNum171">
    <w:name w:val="RTF_Num 17 1"/>
    <w:uiPriority w:val="99"/>
    <w:rsid w:val="00B37F8B"/>
    <w:rPr>
      <w:rFonts w:eastAsia="Times New Roman"/>
    </w:rPr>
  </w:style>
  <w:style w:type="character" w:customStyle="1" w:styleId="RTFNum172">
    <w:name w:val="RTF_Num 17 2"/>
    <w:uiPriority w:val="99"/>
    <w:rsid w:val="00B37F8B"/>
  </w:style>
  <w:style w:type="character" w:customStyle="1" w:styleId="RTFNum173">
    <w:name w:val="RTF_Num 17 3"/>
    <w:uiPriority w:val="99"/>
    <w:rsid w:val="00B37F8B"/>
  </w:style>
  <w:style w:type="character" w:customStyle="1" w:styleId="RTFNum174">
    <w:name w:val="RTF_Num 17 4"/>
    <w:uiPriority w:val="99"/>
    <w:rsid w:val="00B37F8B"/>
  </w:style>
  <w:style w:type="character" w:customStyle="1" w:styleId="RTFNum175">
    <w:name w:val="RTF_Num 17 5"/>
    <w:uiPriority w:val="99"/>
    <w:rsid w:val="00B37F8B"/>
  </w:style>
  <w:style w:type="character" w:customStyle="1" w:styleId="RTFNum176">
    <w:name w:val="RTF_Num 17 6"/>
    <w:uiPriority w:val="99"/>
    <w:rsid w:val="00B37F8B"/>
  </w:style>
  <w:style w:type="character" w:customStyle="1" w:styleId="RTFNum177">
    <w:name w:val="RTF_Num 17 7"/>
    <w:uiPriority w:val="99"/>
    <w:rsid w:val="00B37F8B"/>
  </w:style>
  <w:style w:type="character" w:customStyle="1" w:styleId="RTFNum178">
    <w:name w:val="RTF_Num 17 8"/>
    <w:uiPriority w:val="99"/>
    <w:rsid w:val="00B37F8B"/>
  </w:style>
  <w:style w:type="character" w:customStyle="1" w:styleId="RTFNum179">
    <w:name w:val="RTF_Num 17 9"/>
    <w:uiPriority w:val="99"/>
    <w:rsid w:val="00B37F8B"/>
  </w:style>
  <w:style w:type="character" w:customStyle="1" w:styleId="RTFNum181">
    <w:name w:val="RTF_Num 18 1"/>
    <w:uiPriority w:val="99"/>
    <w:rsid w:val="00B37F8B"/>
    <w:rPr>
      <w:b/>
    </w:rPr>
  </w:style>
  <w:style w:type="character" w:customStyle="1" w:styleId="RTFNum182">
    <w:name w:val="RTF_Num 18 2"/>
    <w:uiPriority w:val="99"/>
    <w:rsid w:val="00B37F8B"/>
  </w:style>
  <w:style w:type="character" w:customStyle="1" w:styleId="RTFNum183">
    <w:name w:val="RTF_Num 18 3"/>
    <w:uiPriority w:val="99"/>
    <w:rsid w:val="00B37F8B"/>
  </w:style>
  <w:style w:type="character" w:customStyle="1" w:styleId="RTFNum184">
    <w:name w:val="RTF_Num 18 4"/>
    <w:uiPriority w:val="99"/>
    <w:rsid w:val="00B37F8B"/>
  </w:style>
  <w:style w:type="character" w:customStyle="1" w:styleId="RTFNum185">
    <w:name w:val="RTF_Num 18 5"/>
    <w:uiPriority w:val="99"/>
    <w:rsid w:val="00B37F8B"/>
  </w:style>
  <w:style w:type="character" w:customStyle="1" w:styleId="RTFNum186">
    <w:name w:val="RTF_Num 18 6"/>
    <w:uiPriority w:val="99"/>
    <w:rsid w:val="00B37F8B"/>
  </w:style>
  <w:style w:type="character" w:customStyle="1" w:styleId="RTFNum187">
    <w:name w:val="RTF_Num 18 7"/>
    <w:uiPriority w:val="99"/>
    <w:rsid w:val="00B37F8B"/>
  </w:style>
  <w:style w:type="character" w:customStyle="1" w:styleId="RTFNum188">
    <w:name w:val="RTF_Num 18 8"/>
    <w:uiPriority w:val="99"/>
    <w:rsid w:val="00B37F8B"/>
  </w:style>
  <w:style w:type="character" w:customStyle="1" w:styleId="RTFNum189">
    <w:name w:val="RTF_Num 18 9"/>
    <w:uiPriority w:val="99"/>
    <w:rsid w:val="00B37F8B"/>
  </w:style>
  <w:style w:type="character" w:customStyle="1" w:styleId="RTFNum191">
    <w:name w:val="RTF_Num 19 1"/>
    <w:uiPriority w:val="99"/>
    <w:rsid w:val="00B37F8B"/>
    <w:rPr>
      <w:rFonts w:ascii="Arial" w:hAnsi="Arial"/>
    </w:rPr>
  </w:style>
  <w:style w:type="character" w:customStyle="1" w:styleId="RTFNum192">
    <w:name w:val="RTF_Num 19 2"/>
    <w:uiPriority w:val="99"/>
    <w:rsid w:val="00B37F8B"/>
  </w:style>
  <w:style w:type="character" w:customStyle="1" w:styleId="RTFNum193">
    <w:name w:val="RTF_Num 19 3"/>
    <w:uiPriority w:val="99"/>
    <w:rsid w:val="00B37F8B"/>
  </w:style>
  <w:style w:type="character" w:customStyle="1" w:styleId="RTFNum194">
    <w:name w:val="RTF_Num 19 4"/>
    <w:uiPriority w:val="99"/>
    <w:rsid w:val="00B37F8B"/>
  </w:style>
  <w:style w:type="character" w:customStyle="1" w:styleId="RTFNum195">
    <w:name w:val="RTF_Num 19 5"/>
    <w:uiPriority w:val="99"/>
    <w:rsid w:val="00B37F8B"/>
  </w:style>
  <w:style w:type="character" w:customStyle="1" w:styleId="RTFNum196">
    <w:name w:val="RTF_Num 19 6"/>
    <w:uiPriority w:val="99"/>
    <w:rsid w:val="00B37F8B"/>
  </w:style>
  <w:style w:type="character" w:customStyle="1" w:styleId="RTFNum197">
    <w:name w:val="RTF_Num 19 7"/>
    <w:uiPriority w:val="99"/>
    <w:rsid w:val="00B37F8B"/>
  </w:style>
  <w:style w:type="character" w:customStyle="1" w:styleId="RTFNum198">
    <w:name w:val="RTF_Num 19 8"/>
    <w:uiPriority w:val="99"/>
    <w:rsid w:val="00B37F8B"/>
  </w:style>
  <w:style w:type="character" w:customStyle="1" w:styleId="RTFNum199">
    <w:name w:val="RTF_Num 19 9"/>
    <w:uiPriority w:val="99"/>
    <w:rsid w:val="00B37F8B"/>
  </w:style>
  <w:style w:type="character" w:customStyle="1" w:styleId="RTFNum201">
    <w:name w:val="RTF_Num 20 1"/>
    <w:uiPriority w:val="99"/>
    <w:rsid w:val="00B37F8B"/>
    <w:rPr>
      <w:rFonts w:eastAsia="Times New Roman" w:hAnsi="Arial"/>
    </w:rPr>
  </w:style>
  <w:style w:type="character" w:customStyle="1" w:styleId="RTFNum202">
    <w:name w:val="RTF_Num 20 2"/>
    <w:uiPriority w:val="99"/>
    <w:rsid w:val="00B37F8B"/>
  </w:style>
  <w:style w:type="character" w:customStyle="1" w:styleId="RTFNum203">
    <w:name w:val="RTF_Num 20 3"/>
    <w:uiPriority w:val="99"/>
    <w:rsid w:val="00B37F8B"/>
  </w:style>
  <w:style w:type="character" w:customStyle="1" w:styleId="RTFNum204">
    <w:name w:val="RTF_Num 20 4"/>
    <w:uiPriority w:val="99"/>
    <w:rsid w:val="00B37F8B"/>
  </w:style>
  <w:style w:type="character" w:customStyle="1" w:styleId="RTFNum205">
    <w:name w:val="RTF_Num 20 5"/>
    <w:uiPriority w:val="99"/>
    <w:rsid w:val="00B37F8B"/>
  </w:style>
  <w:style w:type="character" w:customStyle="1" w:styleId="RTFNum206">
    <w:name w:val="RTF_Num 20 6"/>
    <w:uiPriority w:val="99"/>
    <w:rsid w:val="00B37F8B"/>
  </w:style>
  <w:style w:type="character" w:customStyle="1" w:styleId="RTFNum207">
    <w:name w:val="RTF_Num 20 7"/>
    <w:uiPriority w:val="99"/>
    <w:rsid w:val="00B37F8B"/>
  </w:style>
  <w:style w:type="character" w:customStyle="1" w:styleId="RTFNum208">
    <w:name w:val="RTF_Num 20 8"/>
    <w:uiPriority w:val="99"/>
    <w:rsid w:val="00B37F8B"/>
  </w:style>
  <w:style w:type="character" w:customStyle="1" w:styleId="RTFNum209">
    <w:name w:val="RTF_Num 20 9"/>
    <w:uiPriority w:val="99"/>
    <w:rsid w:val="00B37F8B"/>
  </w:style>
  <w:style w:type="character" w:customStyle="1" w:styleId="RTFNum211">
    <w:name w:val="RTF_Num 21 1"/>
    <w:uiPriority w:val="99"/>
    <w:rsid w:val="00B37F8B"/>
    <w:rPr>
      <w:b/>
    </w:rPr>
  </w:style>
  <w:style w:type="character" w:customStyle="1" w:styleId="RTFNum212">
    <w:name w:val="RTF_Num 21 2"/>
    <w:uiPriority w:val="99"/>
    <w:rsid w:val="00B37F8B"/>
  </w:style>
  <w:style w:type="character" w:customStyle="1" w:styleId="RTFNum213">
    <w:name w:val="RTF_Num 21 3"/>
    <w:uiPriority w:val="99"/>
    <w:rsid w:val="00B37F8B"/>
  </w:style>
  <w:style w:type="character" w:customStyle="1" w:styleId="RTFNum214">
    <w:name w:val="RTF_Num 21 4"/>
    <w:uiPriority w:val="99"/>
    <w:rsid w:val="00B37F8B"/>
  </w:style>
  <w:style w:type="character" w:customStyle="1" w:styleId="RTFNum215">
    <w:name w:val="RTF_Num 21 5"/>
    <w:uiPriority w:val="99"/>
    <w:rsid w:val="00B37F8B"/>
  </w:style>
  <w:style w:type="character" w:customStyle="1" w:styleId="RTFNum216">
    <w:name w:val="RTF_Num 21 6"/>
    <w:uiPriority w:val="99"/>
    <w:rsid w:val="00B37F8B"/>
  </w:style>
  <w:style w:type="character" w:customStyle="1" w:styleId="RTFNum217">
    <w:name w:val="RTF_Num 21 7"/>
    <w:uiPriority w:val="99"/>
    <w:rsid w:val="00B37F8B"/>
  </w:style>
  <w:style w:type="character" w:customStyle="1" w:styleId="RTFNum218">
    <w:name w:val="RTF_Num 21 8"/>
    <w:uiPriority w:val="99"/>
    <w:rsid w:val="00B37F8B"/>
  </w:style>
  <w:style w:type="character" w:customStyle="1" w:styleId="RTFNum219">
    <w:name w:val="RTF_Num 21 9"/>
    <w:uiPriority w:val="99"/>
    <w:rsid w:val="00B37F8B"/>
  </w:style>
  <w:style w:type="character" w:customStyle="1" w:styleId="RTFNum221">
    <w:name w:val="RTF_Num 22 1"/>
    <w:uiPriority w:val="99"/>
    <w:rsid w:val="00B37F8B"/>
    <w:rPr>
      <w:rFonts w:eastAsia="Times New Roman" w:hAnsi="Arial"/>
      <w:b/>
    </w:rPr>
  </w:style>
  <w:style w:type="character" w:customStyle="1" w:styleId="RTFNum222">
    <w:name w:val="RTF_Num 22 2"/>
    <w:uiPriority w:val="99"/>
    <w:rsid w:val="00B37F8B"/>
  </w:style>
  <w:style w:type="character" w:customStyle="1" w:styleId="RTFNum223">
    <w:name w:val="RTF_Num 22 3"/>
    <w:uiPriority w:val="99"/>
    <w:rsid w:val="00B37F8B"/>
  </w:style>
  <w:style w:type="character" w:customStyle="1" w:styleId="RTFNum224">
    <w:name w:val="RTF_Num 22 4"/>
    <w:uiPriority w:val="99"/>
    <w:rsid w:val="00B37F8B"/>
  </w:style>
  <w:style w:type="character" w:customStyle="1" w:styleId="RTFNum225">
    <w:name w:val="RTF_Num 22 5"/>
    <w:uiPriority w:val="99"/>
    <w:rsid w:val="00B37F8B"/>
  </w:style>
  <w:style w:type="character" w:customStyle="1" w:styleId="RTFNum226">
    <w:name w:val="RTF_Num 22 6"/>
    <w:uiPriority w:val="99"/>
    <w:rsid w:val="00B37F8B"/>
  </w:style>
  <w:style w:type="character" w:customStyle="1" w:styleId="RTFNum227">
    <w:name w:val="RTF_Num 22 7"/>
    <w:uiPriority w:val="99"/>
    <w:rsid w:val="00B37F8B"/>
  </w:style>
  <w:style w:type="character" w:customStyle="1" w:styleId="RTFNum228">
    <w:name w:val="RTF_Num 22 8"/>
    <w:uiPriority w:val="99"/>
    <w:rsid w:val="00B37F8B"/>
  </w:style>
  <w:style w:type="character" w:customStyle="1" w:styleId="RTFNum229">
    <w:name w:val="RTF_Num 22 9"/>
    <w:uiPriority w:val="99"/>
    <w:rsid w:val="00B37F8B"/>
  </w:style>
  <w:style w:type="character" w:customStyle="1" w:styleId="RTFNum231">
    <w:name w:val="RTF_Num 23 1"/>
    <w:uiPriority w:val="99"/>
    <w:rsid w:val="00B37F8B"/>
    <w:rPr>
      <w:rFonts w:ascii="Arial" w:hAnsi="Arial"/>
    </w:rPr>
  </w:style>
  <w:style w:type="character" w:customStyle="1" w:styleId="RTFNum232">
    <w:name w:val="RTF_Num 23 2"/>
    <w:uiPriority w:val="99"/>
    <w:rsid w:val="00B37F8B"/>
  </w:style>
  <w:style w:type="character" w:customStyle="1" w:styleId="RTFNum233">
    <w:name w:val="RTF_Num 23 3"/>
    <w:uiPriority w:val="99"/>
    <w:rsid w:val="00B37F8B"/>
  </w:style>
  <w:style w:type="character" w:customStyle="1" w:styleId="RTFNum234">
    <w:name w:val="RTF_Num 23 4"/>
    <w:uiPriority w:val="99"/>
    <w:rsid w:val="00B37F8B"/>
  </w:style>
  <w:style w:type="character" w:customStyle="1" w:styleId="RTFNum235">
    <w:name w:val="RTF_Num 23 5"/>
    <w:uiPriority w:val="99"/>
    <w:rsid w:val="00B37F8B"/>
  </w:style>
  <w:style w:type="character" w:customStyle="1" w:styleId="RTFNum236">
    <w:name w:val="RTF_Num 23 6"/>
    <w:uiPriority w:val="99"/>
    <w:rsid w:val="00B37F8B"/>
  </w:style>
  <w:style w:type="character" w:customStyle="1" w:styleId="RTFNum237">
    <w:name w:val="RTF_Num 23 7"/>
    <w:uiPriority w:val="99"/>
    <w:rsid w:val="00B37F8B"/>
  </w:style>
  <w:style w:type="character" w:customStyle="1" w:styleId="RTFNum238">
    <w:name w:val="RTF_Num 23 8"/>
    <w:uiPriority w:val="99"/>
    <w:rsid w:val="00B37F8B"/>
  </w:style>
  <w:style w:type="character" w:customStyle="1" w:styleId="RTFNum239">
    <w:name w:val="RTF_Num 23 9"/>
    <w:uiPriority w:val="99"/>
    <w:rsid w:val="00B37F8B"/>
  </w:style>
  <w:style w:type="character" w:customStyle="1" w:styleId="RTFNum241">
    <w:name w:val="RTF_Num 24 1"/>
    <w:uiPriority w:val="99"/>
    <w:rsid w:val="00B37F8B"/>
    <w:rPr>
      <w:rFonts w:ascii="Arial" w:hAnsi="Arial"/>
    </w:rPr>
  </w:style>
  <w:style w:type="character" w:customStyle="1" w:styleId="RTFNum242">
    <w:name w:val="RTF_Num 24 2"/>
    <w:uiPriority w:val="99"/>
    <w:rsid w:val="00B37F8B"/>
  </w:style>
  <w:style w:type="character" w:customStyle="1" w:styleId="RTFNum243">
    <w:name w:val="RTF_Num 24 3"/>
    <w:uiPriority w:val="99"/>
    <w:rsid w:val="00B37F8B"/>
  </w:style>
  <w:style w:type="character" w:customStyle="1" w:styleId="RTFNum244">
    <w:name w:val="RTF_Num 24 4"/>
    <w:uiPriority w:val="99"/>
    <w:rsid w:val="00B37F8B"/>
  </w:style>
  <w:style w:type="character" w:customStyle="1" w:styleId="RTFNum245">
    <w:name w:val="RTF_Num 24 5"/>
    <w:uiPriority w:val="99"/>
    <w:rsid w:val="00B37F8B"/>
  </w:style>
  <w:style w:type="character" w:customStyle="1" w:styleId="RTFNum246">
    <w:name w:val="RTF_Num 24 6"/>
    <w:uiPriority w:val="99"/>
    <w:rsid w:val="00B37F8B"/>
  </w:style>
  <w:style w:type="character" w:customStyle="1" w:styleId="RTFNum247">
    <w:name w:val="RTF_Num 24 7"/>
    <w:uiPriority w:val="99"/>
    <w:rsid w:val="00B37F8B"/>
  </w:style>
  <w:style w:type="character" w:customStyle="1" w:styleId="RTFNum248">
    <w:name w:val="RTF_Num 24 8"/>
    <w:uiPriority w:val="99"/>
    <w:rsid w:val="00B37F8B"/>
  </w:style>
  <w:style w:type="character" w:customStyle="1" w:styleId="RTFNum249">
    <w:name w:val="RTF_Num 24 9"/>
    <w:uiPriority w:val="99"/>
    <w:rsid w:val="00B37F8B"/>
  </w:style>
  <w:style w:type="character" w:customStyle="1" w:styleId="RTFNum251">
    <w:name w:val="RTF_Num 25 1"/>
    <w:uiPriority w:val="99"/>
    <w:rsid w:val="00B37F8B"/>
    <w:rPr>
      <w:rFonts w:eastAsia="Times New Roman"/>
    </w:rPr>
  </w:style>
  <w:style w:type="character" w:customStyle="1" w:styleId="RTFNum252">
    <w:name w:val="RTF_Num 25 2"/>
    <w:uiPriority w:val="99"/>
    <w:rsid w:val="00B37F8B"/>
    <w:rPr>
      <w:rFonts w:ascii="Courier New" w:hAnsi="Courier New"/>
    </w:rPr>
  </w:style>
  <w:style w:type="character" w:customStyle="1" w:styleId="RTFNum253">
    <w:name w:val="RTF_Num 25 3"/>
    <w:uiPriority w:val="99"/>
    <w:rsid w:val="00B37F8B"/>
    <w:rPr>
      <w:rFonts w:ascii="Wingdings" w:hAnsi="Wingdings"/>
    </w:rPr>
  </w:style>
  <w:style w:type="character" w:customStyle="1" w:styleId="RTFNum254">
    <w:name w:val="RTF_Num 25 4"/>
    <w:uiPriority w:val="99"/>
    <w:rsid w:val="00B37F8B"/>
    <w:rPr>
      <w:rFonts w:ascii="Symbol" w:hAnsi="Symbol"/>
    </w:rPr>
  </w:style>
  <w:style w:type="character" w:customStyle="1" w:styleId="RTFNum255">
    <w:name w:val="RTF_Num 25 5"/>
    <w:uiPriority w:val="99"/>
    <w:rsid w:val="00B37F8B"/>
    <w:rPr>
      <w:rFonts w:ascii="Courier New" w:hAnsi="Courier New"/>
    </w:rPr>
  </w:style>
  <w:style w:type="character" w:customStyle="1" w:styleId="RTFNum256">
    <w:name w:val="RTF_Num 25 6"/>
    <w:uiPriority w:val="99"/>
    <w:rsid w:val="00B37F8B"/>
    <w:rPr>
      <w:rFonts w:ascii="Wingdings" w:hAnsi="Wingdings"/>
    </w:rPr>
  </w:style>
  <w:style w:type="character" w:customStyle="1" w:styleId="RTFNum257">
    <w:name w:val="RTF_Num 25 7"/>
    <w:uiPriority w:val="99"/>
    <w:rsid w:val="00B37F8B"/>
    <w:rPr>
      <w:rFonts w:ascii="Symbol" w:hAnsi="Symbol"/>
    </w:rPr>
  </w:style>
  <w:style w:type="character" w:customStyle="1" w:styleId="RTFNum258">
    <w:name w:val="RTF_Num 25 8"/>
    <w:uiPriority w:val="99"/>
    <w:rsid w:val="00B37F8B"/>
    <w:rPr>
      <w:rFonts w:ascii="Courier New" w:hAnsi="Courier New"/>
    </w:rPr>
  </w:style>
  <w:style w:type="character" w:customStyle="1" w:styleId="RTFNum259">
    <w:name w:val="RTF_Num 25 9"/>
    <w:uiPriority w:val="99"/>
    <w:rsid w:val="00B37F8B"/>
    <w:rPr>
      <w:rFonts w:ascii="Wingdings" w:hAnsi="Wingdings"/>
    </w:rPr>
  </w:style>
  <w:style w:type="character" w:customStyle="1" w:styleId="RTFNum261">
    <w:name w:val="RTF_Num 26 1"/>
    <w:uiPriority w:val="99"/>
    <w:rsid w:val="00B37F8B"/>
    <w:rPr>
      <w:rFonts w:ascii="Arial" w:hAnsi="Arial"/>
    </w:rPr>
  </w:style>
  <w:style w:type="character" w:customStyle="1" w:styleId="RTFNum262">
    <w:name w:val="RTF_Num 26 2"/>
    <w:uiPriority w:val="99"/>
    <w:rsid w:val="00B37F8B"/>
  </w:style>
  <w:style w:type="character" w:customStyle="1" w:styleId="RTFNum263">
    <w:name w:val="RTF_Num 26 3"/>
    <w:uiPriority w:val="99"/>
    <w:rsid w:val="00B37F8B"/>
  </w:style>
  <w:style w:type="character" w:customStyle="1" w:styleId="RTFNum264">
    <w:name w:val="RTF_Num 26 4"/>
    <w:uiPriority w:val="99"/>
    <w:rsid w:val="00B37F8B"/>
  </w:style>
  <w:style w:type="character" w:customStyle="1" w:styleId="RTFNum265">
    <w:name w:val="RTF_Num 26 5"/>
    <w:uiPriority w:val="99"/>
    <w:rsid w:val="00B37F8B"/>
  </w:style>
  <w:style w:type="character" w:customStyle="1" w:styleId="RTFNum266">
    <w:name w:val="RTF_Num 26 6"/>
    <w:uiPriority w:val="99"/>
    <w:rsid w:val="00B37F8B"/>
  </w:style>
  <w:style w:type="character" w:customStyle="1" w:styleId="RTFNum267">
    <w:name w:val="RTF_Num 26 7"/>
    <w:uiPriority w:val="99"/>
    <w:rsid w:val="00B37F8B"/>
  </w:style>
  <w:style w:type="character" w:customStyle="1" w:styleId="RTFNum268">
    <w:name w:val="RTF_Num 26 8"/>
    <w:uiPriority w:val="99"/>
    <w:rsid w:val="00B37F8B"/>
  </w:style>
  <w:style w:type="character" w:customStyle="1" w:styleId="RTFNum269">
    <w:name w:val="RTF_Num 26 9"/>
    <w:uiPriority w:val="99"/>
    <w:rsid w:val="00B37F8B"/>
  </w:style>
  <w:style w:type="character" w:customStyle="1" w:styleId="RTFNum271">
    <w:name w:val="RTF_Num 27 1"/>
    <w:uiPriority w:val="99"/>
    <w:rsid w:val="00B37F8B"/>
    <w:rPr>
      <w:rFonts w:eastAsia="Times New Roman"/>
      <w:b/>
    </w:rPr>
  </w:style>
  <w:style w:type="character" w:customStyle="1" w:styleId="RTFNum272">
    <w:name w:val="RTF_Num 27 2"/>
    <w:uiPriority w:val="99"/>
    <w:rsid w:val="00B37F8B"/>
  </w:style>
  <w:style w:type="character" w:customStyle="1" w:styleId="RTFNum273">
    <w:name w:val="RTF_Num 27 3"/>
    <w:uiPriority w:val="99"/>
    <w:rsid w:val="00B37F8B"/>
  </w:style>
  <w:style w:type="character" w:customStyle="1" w:styleId="RTFNum274">
    <w:name w:val="RTF_Num 27 4"/>
    <w:uiPriority w:val="99"/>
    <w:rsid w:val="00B37F8B"/>
  </w:style>
  <w:style w:type="character" w:customStyle="1" w:styleId="RTFNum275">
    <w:name w:val="RTF_Num 27 5"/>
    <w:uiPriority w:val="99"/>
    <w:rsid w:val="00B37F8B"/>
  </w:style>
  <w:style w:type="character" w:customStyle="1" w:styleId="RTFNum276">
    <w:name w:val="RTF_Num 27 6"/>
    <w:uiPriority w:val="99"/>
    <w:rsid w:val="00B37F8B"/>
  </w:style>
  <w:style w:type="character" w:customStyle="1" w:styleId="RTFNum277">
    <w:name w:val="RTF_Num 27 7"/>
    <w:uiPriority w:val="99"/>
    <w:rsid w:val="00B37F8B"/>
  </w:style>
  <w:style w:type="character" w:customStyle="1" w:styleId="RTFNum278">
    <w:name w:val="RTF_Num 27 8"/>
    <w:uiPriority w:val="99"/>
    <w:rsid w:val="00B37F8B"/>
  </w:style>
  <w:style w:type="character" w:customStyle="1" w:styleId="RTFNum279">
    <w:name w:val="RTF_Num 27 9"/>
    <w:uiPriority w:val="99"/>
    <w:rsid w:val="00B37F8B"/>
  </w:style>
  <w:style w:type="character" w:customStyle="1" w:styleId="RTFNum281">
    <w:name w:val="RTF_Num 28 1"/>
    <w:uiPriority w:val="99"/>
    <w:rsid w:val="00B37F8B"/>
  </w:style>
  <w:style w:type="character" w:customStyle="1" w:styleId="RTFNum282">
    <w:name w:val="RTF_Num 28 2"/>
    <w:uiPriority w:val="99"/>
    <w:rsid w:val="00B37F8B"/>
  </w:style>
  <w:style w:type="character" w:customStyle="1" w:styleId="RTFNum283">
    <w:name w:val="RTF_Num 28 3"/>
    <w:uiPriority w:val="99"/>
    <w:rsid w:val="00B37F8B"/>
  </w:style>
  <w:style w:type="character" w:customStyle="1" w:styleId="RTFNum284">
    <w:name w:val="RTF_Num 28 4"/>
    <w:uiPriority w:val="99"/>
    <w:rsid w:val="00B37F8B"/>
  </w:style>
  <w:style w:type="character" w:customStyle="1" w:styleId="RTFNum285">
    <w:name w:val="RTF_Num 28 5"/>
    <w:uiPriority w:val="99"/>
    <w:rsid w:val="00B37F8B"/>
  </w:style>
  <w:style w:type="character" w:customStyle="1" w:styleId="RTFNum286">
    <w:name w:val="RTF_Num 28 6"/>
    <w:uiPriority w:val="99"/>
    <w:rsid w:val="00B37F8B"/>
  </w:style>
  <w:style w:type="character" w:customStyle="1" w:styleId="RTFNum287">
    <w:name w:val="RTF_Num 28 7"/>
    <w:uiPriority w:val="99"/>
    <w:rsid w:val="00B37F8B"/>
  </w:style>
  <w:style w:type="character" w:customStyle="1" w:styleId="RTFNum288">
    <w:name w:val="RTF_Num 28 8"/>
    <w:uiPriority w:val="99"/>
    <w:rsid w:val="00B37F8B"/>
  </w:style>
  <w:style w:type="character" w:customStyle="1" w:styleId="RTFNum289">
    <w:name w:val="RTF_Num 28 9"/>
    <w:uiPriority w:val="99"/>
    <w:rsid w:val="00B37F8B"/>
  </w:style>
  <w:style w:type="character" w:customStyle="1" w:styleId="RTFNum291">
    <w:name w:val="RTF_Num 29 1"/>
    <w:uiPriority w:val="99"/>
    <w:rsid w:val="00B37F8B"/>
    <w:rPr>
      <w:rFonts w:eastAsia="Times New Roman" w:hAnsi="Arial"/>
      <w:b/>
    </w:rPr>
  </w:style>
  <w:style w:type="character" w:customStyle="1" w:styleId="RTFNum292">
    <w:name w:val="RTF_Num 29 2"/>
    <w:uiPriority w:val="99"/>
    <w:rsid w:val="00B37F8B"/>
  </w:style>
  <w:style w:type="character" w:customStyle="1" w:styleId="RTFNum293">
    <w:name w:val="RTF_Num 29 3"/>
    <w:uiPriority w:val="99"/>
    <w:rsid w:val="00B37F8B"/>
  </w:style>
  <w:style w:type="character" w:customStyle="1" w:styleId="RTFNum294">
    <w:name w:val="RTF_Num 29 4"/>
    <w:uiPriority w:val="99"/>
    <w:rsid w:val="00B37F8B"/>
  </w:style>
  <w:style w:type="character" w:customStyle="1" w:styleId="RTFNum295">
    <w:name w:val="RTF_Num 29 5"/>
    <w:uiPriority w:val="99"/>
    <w:rsid w:val="00B37F8B"/>
  </w:style>
  <w:style w:type="character" w:customStyle="1" w:styleId="RTFNum296">
    <w:name w:val="RTF_Num 29 6"/>
    <w:uiPriority w:val="99"/>
    <w:rsid w:val="00B37F8B"/>
  </w:style>
  <w:style w:type="character" w:customStyle="1" w:styleId="RTFNum297">
    <w:name w:val="RTF_Num 29 7"/>
    <w:uiPriority w:val="99"/>
    <w:rsid w:val="00B37F8B"/>
  </w:style>
  <w:style w:type="character" w:customStyle="1" w:styleId="RTFNum298">
    <w:name w:val="RTF_Num 29 8"/>
    <w:uiPriority w:val="99"/>
    <w:rsid w:val="00B37F8B"/>
  </w:style>
  <w:style w:type="character" w:customStyle="1" w:styleId="RTFNum299">
    <w:name w:val="RTF_Num 29 9"/>
    <w:uiPriority w:val="99"/>
    <w:rsid w:val="00B37F8B"/>
  </w:style>
  <w:style w:type="character" w:customStyle="1" w:styleId="RTFNum301">
    <w:name w:val="RTF_Num 30 1"/>
    <w:uiPriority w:val="99"/>
    <w:rsid w:val="00B37F8B"/>
    <w:rPr>
      <w:rFonts w:ascii="Arial" w:hAnsi="Arial"/>
      <w:b/>
    </w:rPr>
  </w:style>
  <w:style w:type="character" w:customStyle="1" w:styleId="RTFNum311">
    <w:name w:val="RTF_Num 31 1"/>
    <w:uiPriority w:val="99"/>
    <w:rsid w:val="00B37F8B"/>
  </w:style>
  <w:style w:type="character" w:customStyle="1" w:styleId="RTFNum312">
    <w:name w:val="RTF_Num 31 2"/>
    <w:uiPriority w:val="99"/>
    <w:rsid w:val="00B37F8B"/>
  </w:style>
  <w:style w:type="character" w:customStyle="1" w:styleId="RTFNum313">
    <w:name w:val="RTF_Num 31 3"/>
    <w:uiPriority w:val="99"/>
    <w:rsid w:val="00B37F8B"/>
  </w:style>
  <w:style w:type="character" w:customStyle="1" w:styleId="RTFNum314">
    <w:name w:val="RTF_Num 31 4"/>
    <w:uiPriority w:val="99"/>
    <w:rsid w:val="00B37F8B"/>
  </w:style>
  <w:style w:type="character" w:customStyle="1" w:styleId="RTFNum315">
    <w:name w:val="RTF_Num 31 5"/>
    <w:uiPriority w:val="99"/>
    <w:rsid w:val="00B37F8B"/>
  </w:style>
  <w:style w:type="character" w:customStyle="1" w:styleId="RTFNum316">
    <w:name w:val="RTF_Num 31 6"/>
    <w:uiPriority w:val="99"/>
    <w:rsid w:val="00B37F8B"/>
  </w:style>
  <w:style w:type="character" w:customStyle="1" w:styleId="RTFNum317">
    <w:name w:val="RTF_Num 31 7"/>
    <w:uiPriority w:val="99"/>
    <w:rsid w:val="00B37F8B"/>
  </w:style>
  <w:style w:type="character" w:customStyle="1" w:styleId="RTFNum318">
    <w:name w:val="RTF_Num 31 8"/>
    <w:uiPriority w:val="99"/>
    <w:rsid w:val="00B37F8B"/>
  </w:style>
  <w:style w:type="character" w:customStyle="1" w:styleId="RTFNum319">
    <w:name w:val="RTF_Num 31 9"/>
    <w:uiPriority w:val="99"/>
    <w:rsid w:val="00B37F8B"/>
  </w:style>
  <w:style w:type="character" w:customStyle="1" w:styleId="RTFNum321">
    <w:name w:val="RTF_Num 32 1"/>
    <w:uiPriority w:val="99"/>
    <w:rsid w:val="00B37F8B"/>
    <w:rPr>
      <w:rFonts w:eastAsia="Times New Roman" w:hAnsi="Arial"/>
    </w:rPr>
  </w:style>
  <w:style w:type="character" w:customStyle="1" w:styleId="RTFNum331">
    <w:name w:val="RTF_Num 33 1"/>
    <w:uiPriority w:val="99"/>
    <w:rsid w:val="00B37F8B"/>
    <w:rPr>
      <w:rFonts w:ascii="Arial" w:hAnsi="Arial"/>
      <w:b/>
    </w:rPr>
  </w:style>
  <w:style w:type="character" w:customStyle="1" w:styleId="RTFNum341">
    <w:name w:val="RTF_Num 34 1"/>
    <w:uiPriority w:val="99"/>
    <w:rsid w:val="00B37F8B"/>
    <w:rPr>
      <w:b/>
    </w:rPr>
  </w:style>
  <w:style w:type="character" w:customStyle="1" w:styleId="RTFNum342">
    <w:name w:val="RTF_Num 34 2"/>
    <w:uiPriority w:val="99"/>
    <w:rsid w:val="00B37F8B"/>
  </w:style>
  <w:style w:type="character" w:customStyle="1" w:styleId="RTFNum343">
    <w:name w:val="RTF_Num 34 3"/>
    <w:uiPriority w:val="99"/>
    <w:rsid w:val="00B37F8B"/>
  </w:style>
  <w:style w:type="character" w:customStyle="1" w:styleId="RTFNum344">
    <w:name w:val="RTF_Num 34 4"/>
    <w:uiPriority w:val="99"/>
    <w:rsid w:val="00B37F8B"/>
  </w:style>
  <w:style w:type="character" w:customStyle="1" w:styleId="RTFNum345">
    <w:name w:val="RTF_Num 34 5"/>
    <w:uiPriority w:val="99"/>
    <w:rsid w:val="00B37F8B"/>
  </w:style>
  <w:style w:type="character" w:customStyle="1" w:styleId="RTFNum346">
    <w:name w:val="RTF_Num 34 6"/>
    <w:uiPriority w:val="99"/>
    <w:rsid w:val="00B37F8B"/>
  </w:style>
  <w:style w:type="character" w:customStyle="1" w:styleId="RTFNum347">
    <w:name w:val="RTF_Num 34 7"/>
    <w:uiPriority w:val="99"/>
    <w:rsid w:val="00B37F8B"/>
  </w:style>
  <w:style w:type="character" w:customStyle="1" w:styleId="RTFNum348">
    <w:name w:val="RTF_Num 34 8"/>
    <w:uiPriority w:val="99"/>
    <w:rsid w:val="00B37F8B"/>
  </w:style>
  <w:style w:type="character" w:customStyle="1" w:styleId="RTFNum349">
    <w:name w:val="RTF_Num 34 9"/>
    <w:uiPriority w:val="99"/>
    <w:rsid w:val="00B37F8B"/>
  </w:style>
  <w:style w:type="character" w:customStyle="1" w:styleId="RTFNum351">
    <w:name w:val="RTF_Num 35 1"/>
    <w:uiPriority w:val="99"/>
    <w:rsid w:val="00B37F8B"/>
    <w:rPr>
      <w:rFonts w:ascii="Arial" w:hAnsi="Arial"/>
    </w:rPr>
  </w:style>
  <w:style w:type="character" w:customStyle="1" w:styleId="RTFNum361">
    <w:name w:val="RTF_Num 36 1"/>
    <w:uiPriority w:val="99"/>
    <w:rsid w:val="00B37F8B"/>
    <w:rPr>
      <w:rFonts w:ascii="Arial" w:hAnsi="Arial"/>
    </w:rPr>
  </w:style>
  <w:style w:type="character" w:customStyle="1" w:styleId="RTFNum371">
    <w:name w:val="RTF_Num 37 1"/>
    <w:uiPriority w:val="99"/>
    <w:rsid w:val="00B37F8B"/>
    <w:rPr>
      <w:rFonts w:ascii="Arial" w:hAnsi="Arial"/>
    </w:rPr>
  </w:style>
  <w:style w:type="character" w:customStyle="1" w:styleId="RTFNum381">
    <w:name w:val="RTF_Num 38 1"/>
    <w:uiPriority w:val="99"/>
    <w:rsid w:val="00B37F8B"/>
    <w:rPr>
      <w:rFonts w:ascii="Arial" w:hAnsi="Arial"/>
    </w:rPr>
  </w:style>
  <w:style w:type="character" w:customStyle="1" w:styleId="RTFNum391">
    <w:name w:val="RTF_Num 39 1"/>
    <w:uiPriority w:val="99"/>
    <w:rsid w:val="00B37F8B"/>
    <w:rPr>
      <w:rFonts w:ascii="Arial" w:hAnsi="Arial"/>
      <w:b/>
    </w:rPr>
  </w:style>
  <w:style w:type="character" w:customStyle="1" w:styleId="RTFNum392">
    <w:name w:val="RTF_Num 39 2"/>
    <w:uiPriority w:val="99"/>
    <w:rsid w:val="00B37F8B"/>
  </w:style>
  <w:style w:type="character" w:customStyle="1" w:styleId="RTFNum393">
    <w:name w:val="RTF_Num 39 3"/>
    <w:uiPriority w:val="99"/>
    <w:rsid w:val="00B37F8B"/>
  </w:style>
  <w:style w:type="character" w:customStyle="1" w:styleId="RTFNum394">
    <w:name w:val="RTF_Num 39 4"/>
    <w:uiPriority w:val="99"/>
    <w:rsid w:val="00B37F8B"/>
  </w:style>
  <w:style w:type="character" w:customStyle="1" w:styleId="RTFNum395">
    <w:name w:val="RTF_Num 39 5"/>
    <w:uiPriority w:val="99"/>
    <w:rsid w:val="00B37F8B"/>
  </w:style>
  <w:style w:type="character" w:customStyle="1" w:styleId="RTFNum396">
    <w:name w:val="RTF_Num 39 6"/>
    <w:uiPriority w:val="99"/>
    <w:rsid w:val="00B37F8B"/>
  </w:style>
  <w:style w:type="character" w:customStyle="1" w:styleId="RTFNum397">
    <w:name w:val="RTF_Num 39 7"/>
    <w:uiPriority w:val="99"/>
    <w:rsid w:val="00B37F8B"/>
  </w:style>
  <w:style w:type="character" w:customStyle="1" w:styleId="RTFNum398">
    <w:name w:val="RTF_Num 39 8"/>
    <w:uiPriority w:val="99"/>
    <w:rsid w:val="00B37F8B"/>
  </w:style>
  <w:style w:type="character" w:customStyle="1" w:styleId="RTFNum399">
    <w:name w:val="RTF_Num 39 9"/>
    <w:uiPriority w:val="99"/>
    <w:rsid w:val="00B37F8B"/>
  </w:style>
  <w:style w:type="character" w:customStyle="1" w:styleId="RTFNum401">
    <w:name w:val="RTF_Num 40 1"/>
    <w:uiPriority w:val="99"/>
    <w:rsid w:val="00B37F8B"/>
    <w:rPr>
      <w:rFonts w:ascii="Arial" w:hAnsi="Arial"/>
    </w:rPr>
  </w:style>
  <w:style w:type="character" w:customStyle="1" w:styleId="RTFNum411">
    <w:name w:val="RTF_Num 41 1"/>
    <w:uiPriority w:val="99"/>
    <w:rsid w:val="00B37F8B"/>
    <w:rPr>
      <w:rFonts w:ascii="Arial" w:hAnsi="Arial"/>
      <w:b/>
    </w:rPr>
  </w:style>
  <w:style w:type="character" w:customStyle="1" w:styleId="RTFNum412">
    <w:name w:val="RTF_Num 41 2"/>
    <w:uiPriority w:val="99"/>
    <w:rsid w:val="00B37F8B"/>
  </w:style>
  <w:style w:type="character" w:customStyle="1" w:styleId="RTFNum413">
    <w:name w:val="RTF_Num 41 3"/>
    <w:uiPriority w:val="99"/>
    <w:rsid w:val="00B37F8B"/>
  </w:style>
  <w:style w:type="character" w:customStyle="1" w:styleId="RTFNum414">
    <w:name w:val="RTF_Num 41 4"/>
    <w:uiPriority w:val="99"/>
    <w:rsid w:val="00B37F8B"/>
  </w:style>
  <w:style w:type="character" w:customStyle="1" w:styleId="RTFNum415">
    <w:name w:val="RTF_Num 41 5"/>
    <w:uiPriority w:val="99"/>
    <w:rsid w:val="00B37F8B"/>
  </w:style>
  <w:style w:type="character" w:customStyle="1" w:styleId="RTFNum416">
    <w:name w:val="RTF_Num 41 6"/>
    <w:uiPriority w:val="99"/>
    <w:rsid w:val="00B37F8B"/>
  </w:style>
  <w:style w:type="character" w:customStyle="1" w:styleId="RTFNum417">
    <w:name w:val="RTF_Num 41 7"/>
    <w:uiPriority w:val="99"/>
    <w:rsid w:val="00B37F8B"/>
  </w:style>
  <w:style w:type="character" w:customStyle="1" w:styleId="RTFNum418">
    <w:name w:val="RTF_Num 41 8"/>
    <w:uiPriority w:val="99"/>
    <w:rsid w:val="00B37F8B"/>
  </w:style>
  <w:style w:type="character" w:customStyle="1" w:styleId="RTFNum419">
    <w:name w:val="RTF_Num 41 9"/>
    <w:uiPriority w:val="99"/>
    <w:rsid w:val="00B37F8B"/>
  </w:style>
  <w:style w:type="character" w:customStyle="1" w:styleId="RTFNum421">
    <w:name w:val="RTF_Num 42 1"/>
    <w:uiPriority w:val="99"/>
    <w:rsid w:val="00B37F8B"/>
    <w:rPr>
      <w:rFonts w:ascii="Arial" w:hAnsi="Arial"/>
    </w:rPr>
  </w:style>
  <w:style w:type="character" w:customStyle="1" w:styleId="RTFNum431">
    <w:name w:val="RTF_Num 43 1"/>
    <w:uiPriority w:val="99"/>
    <w:rsid w:val="00B37F8B"/>
  </w:style>
  <w:style w:type="character" w:customStyle="1" w:styleId="RTFNum432">
    <w:name w:val="RTF_Num 43 2"/>
    <w:uiPriority w:val="99"/>
    <w:rsid w:val="00B37F8B"/>
  </w:style>
  <w:style w:type="character" w:customStyle="1" w:styleId="RTFNum433">
    <w:name w:val="RTF_Num 43 3"/>
    <w:uiPriority w:val="99"/>
    <w:rsid w:val="00B37F8B"/>
  </w:style>
  <w:style w:type="character" w:customStyle="1" w:styleId="RTFNum434">
    <w:name w:val="RTF_Num 43 4"/>
    <w:uiPriority w:val="99"/>
    <w:rsid w:val="00B37F8B"/>
  </w:style>
  <w:style w:type="character" w:customStyle="1" w:styleId="RTFNum435">
    <w:name w:val="RTF_Num 43 5"/>
    <w:uiPriority w:val="99"/>
    <w:rsid w:val="00B37F8B"/>
  </w:style>
  <w:style w:type="character" w:customStyle="1" w:styleId="RTFNum436">
    <w:name w:val="RTF_Num 43 6"/>
    <w:uiPriority w:val="99"/>
    <w:rsid w:val="00B37F8B"/>
  </w:style>
  <w:style w:type="character" w:customStyle="1" w:styleId="RTFNum437">
    <w:name w:val="RTF_Num 43 7"/>
    <w:uiPriority w:val="99"/>
    <w:rsid w:val="00B37F8B"/>
  </w:style>
  <w:style w:type="character" w:customStyle="1" w:styleId="RTFNum438">
    <w:name w:val="RTF_Num 43 8"/>
    <w:uiPriority w:val="99"/>
    <w:rsid w:val="00B37F8B"/>
  </w:style>
  <w:style w:type="character" w:customStyle="1" w:styleId="RTFNum439">
    <w:name w:val="RTF_Num 43 9"/>
    <w:uiPriority w:val="99"/>
    <w:rsid w:val="00B37F8B"/>
  </w:style>
  <w:style w:type="character" w:customStyle="1" w:styleId="RTFNum441">
    <w:name w:val="RTF_Num 44 1"/>
    <w:uiPriority w:val="99"/>
    <w:rsid w:val="00B37F8B"/>
  </w:style>
  <w:style w:type="character" w:customStyle="1" w:styleId="RTFNum442">
    <w:name w:val="RTF_Num 44 2"/>
    <w:uiPriority w:val="99"/>
    <w:rsid w:val="00B37F8B"/>
  </w:style>
  <w:style w:type="character" w:customStyle="1" w:styleId="RTFNum443">
    <w:name w:val="RTF_Num 44 3"/>
    <w:uiPriority w:val="99"/>
    <w:rsid w:val="00B37F8B"/>
  </w:style>
  <w:style w:type="character" w:customStyle="1" w:styleId="RTFNum444">
    <w:name w:val="RTF_Num 44 4"/>
    <w:uiPriority w:val="99"/>
    <w:rsid w:val="00B37F8B"/>
  </w:style>
  <w:style w:type="character" w:customStyle="1" w:styleId="RTFNum445">
    <w:name w:val="RTF_Num 44 5"/>
    <w:uiPriority w:val="99"/>
    <w:rsid w:val="00B37F8B"/>
  </w:style>
  <w:style w:type="character" w:customStyle="1" w:styleId="RTFNum446">
    <w:name w:val="RTF_Num 44 6"/>
    <w:uiPriority w:val="99"/>
    <w:rsid w:val="00B37F8B"/>
  </w:style>
  <w:style w:type="character" w:customStyle="1" w:styleId="RTFNum447">
    <w:name w:val="RTF_Num 44 7"/>
    <w:uiPriority w:val="99"/>
    <w:rsid w:val="00B37F8B"/>
  </w:style>
  <w:style w:type="character" w:customStyle="1" w:styleId="RTFNum448">
    <w:name w:val="RTF_Num 44 8"/>
    <w:uiPriority w:val="99"/>
    <w:rsid w:val="00B37F8B"/>
  </w:style>
  <w:style w:type="character" w:customStyle="1" w:styleId="RTFNum449">
    <w:name w:val="RTF_Num 44 9"/>
    <w:uiPriority w:val="99"/>
    <w:rsid w:val="00B37F8B"/>
  </w:style>
  <w:style w:type="character" w:customStyle="1" w:styleId="RTFNum451">
    <w:name w:val="RTF_Num 45 1"/>
    <w:uiPriority w:val="99"/>
    <w:rsid w:val="00B37F8B"/>
    <w:rPr>
      <w:rFonts w:ascii="Arial" w:hAnsi="Arial"/>
    </w:rPr>
  </w:style>
  <w:style w:type="character" w:customStyle="1" w:styleId="RTFNum461">
    <w:name w:val="RTF_Num 46 1"/>
    <w:uiPriority w:val="99"/>
    <w:rsid w:val="00B37F8B"/>
    <w:rPr>
      <w:rFonts w:ascii="Arial" w:hAnsi="Arial"/>
    </w:rPr>
  </w:style>
  <w:style w:type="character" w:customStyle="1" w:styleId="RTFNum471">
    <w:name w:val="RTF_Num 47 1"/>
    <w:uiPriority w:val="99"/>
    <w:rsid w:val="00B37F8B"/>
    <w:rPr>
      <w:rFonts w:ascii="Arial" w:hAnsi="Arial"/>
    </w:rPr>
  </w:style>
  <w:style w:type="character" w:customStyle="1" w:styleId="Nagek1Znak">
    <w:name w:val="Nagｳek 1 Znak"/>
    <w:basedOn w:val="Domylnaczcionkaakapitu"/>
    <w:uiPriority w:val="99"/>
    <w:rsid w:val="00B37F8B"/>
    <w:rPr>
      <w:rFonts w:eastAsia="Times New Roman" w:cs="Times New Roman"/>
      <w:sz w:val="20"/>
      <w:szCs w:val="20"/>
    </w:rPr>
  </w:style>
  <w:style w:type="character" w:customStyle="1" w:styleId="Nagek2Znak">
    <w:name w:val="Nagｳek 2 Znak"/>
    <w:basedOn w:val="Domylnaczcionkaakapitu"/>
    <w:uiPriority w:val="99"/>
    <w:rsid w:val="00B37F8B"/>
    <w:rPr>
      <w:rFonts w:ascii="Arial" w:hAnsi="Arial" w:cs="Arial"/>
      <w:b/>
      <w:bCs/>
      <w:i/>
      <w:iCs/>
      <w:sz w:val="28"/>
      <w:szCs w:val="28"/>
    </w:rPr>
  </w:style>
  <w:style w:type="character" w:customStyle="1" w:styleId="Nagek3Znak">
    <w:name w:val="Nagｳek 3 Znak"/>
    <w:basedOn w:val="Domylnaczcionkaakapitu"/>
    <w:uiPriority w:val="99"/>
    <w:rsid w:val="00B37F8B"/>
    <w:rPr>
      <w:rFonts w:ascii="Arial" w:hAnsi="Arial" w:cs="Arial"/>
      <w:b/>
      <w:bCs/>
      <w:sz w:val="26"/>
      <w:szCs w:val="26"/>
    </w:rPr>
  </w:style>
  <w:style w:type="character" w:customStyle="1" w:styleId="Nagek4Znak">
    <w:name w:val="Nagｳek 4 Znak"/>
    <w:basedOn w:val="Domylnaczcionkaakapitu"/>
    <w:uiPriority w:val="99"/>
    <w:rsid w:val="00B37F8B"/>
    <w:rPr>
      <w:rFonts w:eastAsia="Times New Roman" w:cs="Times New Roman"/>
      <w:b/>
      <w:bCs/>
      <w:sz w:val="28"/>
      <w:szCs w:val="28"/>
    </w:rPr>
  </w:style>
  <w:style w:type="character" w:customStyle="1" w:styleId="Nagek5Znak">
    <w:name w:val="Nagｳek 5 Znak"/>
    <w:basedOn w:val="Domylnaczcionkaakapitu"/>
    <w:uiPriority w:val="99"/>
    <w:rsid w:val="00B37F8B"/>
    <w:rPr>
      <w:rFonts w:eastAsia="Times New Roman" w:cs="Times New Roman"/>
      <w:b/>
      <w:bCs/>
      <w:i/>
      <w:iCs/>
      <w:sz w:val="26"/>
      <w:szCs w:val="26"/>
    </w:rPr>
  </w:style>
  <w:style w:type="character" w:customStyle="1" w:styleId="Nagek6Znak">
    <w:name w:val="Nagｳek 6 Znak"/>
    <w:basedOn w:val="Domylnaczcionkaakapitu"/>
    <w:uiPriority w:val="99"/>
    <w:rsid w:val="00B37F8B"/>
    <w:rPr>
      <w:rFonts w:eastAsia="Times New Roman" w:cs="Times New Roman"/>
      <w:b/>
      <w:bCs/>
    </w:rPr>
  </w:style>
  <w:style w:type="character" w:customStyle="1" w:styleId="Nagek7Znak">
    <w:name w:val="Nagｳek 7 Znak"/>
    <w:basedOn w:val="Domylnaczcionkaakapitu"/>
    <w:uiPriority w:val="99"/>
    <w:rsid w:val="00B37F8B"/>
    <w:rPr>
      <w:rFonts w:eastAsia="Times New Roman" w:cs="Times New Roman"/>
    </w:rPr>
  </w:style>
  <w:style w:type="character" w:customStyle="1" w:styleId="Nagek8Znak">
    <w:name w:val="Nagｳek 8 Znak"/>
    <w:basedOn w:val="Domylnaczcionkaakapitu"/>
    <w:uiPriority w:val="99"/>
    <w:rsid w:val="00B37F8B"/>
    <w:rPr>
      <w:rFonts w:eastAsia="Times New Roman" w:cs="Times New Roman"/>
      <w:i/>
      <w:iCs/>
    </w:rPr>
  </w:style>
  <w:style w:type="character" w:customStyle="1" w:styleId="Nagek9Znak">
    <w:name w:val="Nagｳek 9 Znak"/>
    <w:basedOn w:val="Domylnaczcionkaakapitu"/>
    <w:uiPriority w:val="99"/>
    <w:rsid w:val="00B37F8B"/>
    <w:rPr>
      <w:rFonts w:ascii="Arial" w:hAnsi="Arial" w:cs="Arial"/>
    </w:rPr>
  </w:style>
  <w:style w:type="character" w:customStyle="1" w:styleId="StopkaZnak">
    <w:name w:val="Stopka Znak"/>
    <w:basedOn w:val="Domylnaczcionkaakapitu"/>
    <w:uiPriority w:val="99"/>
    <w:rsid w:val="00B37F8B"/>
    <w:rPr>
      <w:rFonts w:eastAsia="Times New Roman" w:cs="Times New Roman"/>
    </w:rPr>
  </w:style>
  <w:style w:type="character" w:customStyle="1" w:styleId="czeinternetowe">
    <w:name w:val="??cze internetowe"/>
    <w:basedOn w:val="Domylnaczcionkaakapitu"/>
    <w:uiPriority w:val="99"/>
    <w:rsid w:val="00B37F8B"/>
    <w:rPr>
      <w:rFonts w:cs="Times New Roman"/>
      <w:color w:val="0000FF"/>
      <w:u w:val="single"/>
    </w:rPr>
  </w:style>
  <w:style w:type="character" w:customStyle="1" w:styleId="NagekZnak">
    <w:name w:val="Nagｳek Znak"/>
    <w:basedOn w:val="Domylnaczcionkaakapitu"/>
    <w:uiPriority w:val="99"/>
    <w:rsid w:val="00B37F8B"/>
    <w:rPr>
      <w:rFonts w:ascii="Arial" w:hAnsi="Arial" w:cs="Arial"/>
      <w:sz w:val="20"/>
      <w:szCs w:val="20"/>
    </w:rPr>
  </w:style>
  <w:style w:type="character" w:customStyle="1" w:styleId="TekstpodstawowyZnak">
    <w:name w:val="Tekst podstawowy Znak"/>
    <w:basedOn w:val="Domylnaczcionkaakapitu"/>
    <w:uiPriority w:val="99"/>
    <w:rsid w:val="00B37F8B"/>
    <w:rPr>
      <w:rFonts w:eastAsia="Times New Roman" w:cs="Times New Roman"/>
      <w:b/>
      <w:bCs/>
    </w:rPr>
  </w:style>
  <w:style w:type="character" w:customStyle="1" w:styleId="Tekstpodstawowy3Znak">
    <w:name w:val="Tekst podstawowy 3 Znak"/>
    <w:basedOn w:val="Domylnaczcionkaakapitu"/>
    <w:uiPriority w:val="99"/>
    <w:rsid w:val="00B37F8B"/>
    <w:rPr>
      <w:rFonts w:eastAsia="Times New Roman" w:cs="Times New Roman"/>
      <w:b/>
      <w:bCs/>
    </w:rPr>
  </w:style>
  <w:style w:type="character" w:styleId="UyteHipercze">
    <w:name w:val="FollowedHyperlink"/>
    <w:basedOn w:val="Domylnaczcionkaakapitu"/>
    <w:uiPriority w:val="99"/>
    <w:rsid w:val="00B37F8B"/>
    <w:rPr>
      <w:rFonts w:cs="Times New Roman"/>
      <w:color w:val="800080"/>
      <w:u w:val="single"/>
    </w:rPr>
  </w:style>
  <w:style w:type="character" w:customStyle="1" w:styleId="Tekstpodstawowywciy3Znak">
    <w:name w:val="Tekst podstawowy wci黎y 3 Znak"/>
    <w:basedOn w:val="Domylnaczcionkaakapitu"/>
    <w:uiPriority w:val="99"/>
    <w:rsid w:val="00B37F8B"/>
    <w:rPr>
      <w:rFonts w:ascii="Arial" w:hAnsi="Arial" w:cs="Arial"/>
      <w:sz w:val="16"/>
      <w:szCs w:val="16"/>
    </w:rPr>
  </w:style>
  <w:style w:type="character" w:customStyle="1" w:styleId="TekstpodstawowywciyZnak">
    <w:name w:val="Tekst podstawowy wci黎y Znak"/>
    <w:basedOn w:val="Domylnaczcionkaakapitu"/>
    <w:uiPriority w:val="99"/>
    <w:rsid w:val="00B37F8B"/>
    <w:rPr>
      <w:rFonts w:eastAsia="Times New Roman" w:cs="Times New Roman"/>
    </w:rPr>
  </w:style>
  <w:style w:type="character" w:customStyle="1" w:styleId="WW-czeinternetowe">
    <w:name w:val="WW-??cze internetowe"/>
    <w:uiPriority w:val="99"/>
    <w:rsid w:val="00B37F8B"/>
    <w:rPr>
      <w:color w:val="000080"/>
      <w:u w:val="single"/>
    </w:rPr>
  </w:style>
  <w:style w:type="character" w:customStyle="1" w:styleId="czeinternetowe1">
    <w:name w:val="??cze internetowe1"/>
    <w:uiPriority w:val="99"/>
    <w:rsid w:val="00B37F8B"/>
    <w:rPr>
      <w:color w:val="000080"/>
      <w:u w:val="single"/>
    </w:rPr>
  </w:style>
  <w:style w:type="character" w:customStyle="1" w:styleId="Znakinumeracji">
    <w:name w:val="Znaki numeracji"/>
    <w:uiPriority w:val="99"/>
    <w:rsid w:val="00B37F8B"/>
  </w:style>
  <w:style w:type="character" w:customStyle="1" w:styleId="czeinternetowe0">
    <w:name w:val="｣ｹcze internetowe"/>
    <w:uiPriority w:val="99"/>
    <w:rsid w:val="00B37F8B"/>
    <w:rPr>
      <w:color w:val="000080"/>
      <w:u w:val="single"/>
    </w:rPr>
  </w:style>
  <w:style w:type="paragraph" w:customStyle="1" w:styleId="Nagek">
    <w:name w:val="Nagｳek"/>
    <w:basedOn w:val="Domynie"/>
    <w:next w:val="Tretekstu"/>
    <w:uiPriority w:val="99"/>
    <w:rsid w:val="00B37F8B"/>
    <w:pPr>
      <w:keepNext/>
      <w:spacing w:before="240" w:after="120"/>
    </w:pPr>
    <w:rPr>
      <w:rFonts w:eastAsia="Microsoft YaHei"/>
      <w:sz w:val="28"/>
      <w:szCs w:val="28"/>
      <w:lang w:bidi="ar-SA"/>
    </w:rPr>
  </w:style>
  <w:style w:type="paragraph" w:customStyle="1" w:styleId="Tretekstu">
    <w:name w:val="Tre懈 tekstu"/>
    <w:basedOn w:val="Domynie"/>
    <w:uiPriority w:val="99"/>
    <w:rsid w:val="00B37F8B"/>
    <w:pPr>
      <w:autoSpaceDE/>
    </w:pPr>
    <w:rPr>
      <w:rFonts w:ascii="Times New Roman" w:hAnsi="Times New Roman" w:cs="Times New Roman"/>
      <w:b/>
      <w:bCs/>
      <w:sz w:val="24"/>
      <w:szCs w:val="24"/>
      <w:lang w:bidi="ar-SA"/>
    </w:rPr>
  </w:style>
  <w:style w:type="paragraph" w:styleId="Lista">
    <w:name w:val="List"/>
    <w:basedOn w:val="Tretekstu"/>
    <w:uiPriority w:val="99"/>
    <w:rsid w:val="00B37F8B"/>
    <w:rPr>
      <w:rFonts w:eastAsia="Times New Roman" w:hAnsi="Arial"/>
    </w:rPr>
  </w:style>
  <w:style w:type="paragraph" w:styleId="Podpis">
    <w:name w:val="Signature"/>
    <w:basedOn w:val="Domynie"/>
    <w:link w:val="PodpisZnak"/>
    <w:uiPriority w:val="99"/>
    <w:rsid w:val="00B37F8B"/>
    <w:pPr>
      <w:spacing w:before="120" w:after="120"/>
    </w:pPr>
    <w:rPr>
      <w:i/>
      <w:iCs/>
      <w:sz w:val="24"/>
      <w:szCs w:val="24"/>
      <w:lang w:bidi="ar-SA"/>
    </w:rPr>
  </w:style>
  <w:style w:type="character" w:customStyle="1" w:styleId="PodpisZnak">
    <w:name w:val="Podpis Znak"/>
    <w:basedOn w:val="Domylnaczcionkaakapitu"/>
    <w:link w:val="Podpis"/>
    <w:uiPriority w:val="99"/>
    <w:semiHidden/>
    <w:locked/>
    <w:rsid w:val="00B37F8B"/>
    <w:rPr>
      <w:rFonts w:cs="Times New Roman"/>
    </w:rPr>
  </w:style>
  <w:style w:type="paragraph" w:customStyle="1" w:styleId="Indeks">
    <w:name w:val="Indeks"/>
    <w:basedOn w:val="Domynie"/>
    <w:uiPriority w:val="99"/>
    <w:rsid w:val="00B37F8B"/>
    <w:rPr>
      <w:lang w:bidi="ar-SA"/>
    </w:rPr>
  </w:style>
  <w:style w:type="paragraph" w:styleId="Stopka">
    <w:name w:val="footer"/>
    <w:basedOn w:val="Domynie"/>
    <w:link w:val="StopkaZnak1"/>
    <w:uiPriority w:val="99"/>
    <w:rsid w:val="00B37F8B"/>
    <w:pPr>
      <w:tabs>
        <w:tab w:val="center" w:pos="4605"/>
        <w:tab w:val="right" w:pos="9211"/>
      </w:tabs>
    </w:pPr>
    <w:rPr>
      <w:lang w:bidi="ar-SA"/>
    </w:rPr>
  </w:style>
  <w:style w:type="character" w:customStyle="1" w:styleId="StopkaZnak1">
    <w:name w:val="Stopka Znak1"/>
    <w:basedOn w:val="Domylnaczcionkaakapitu"/>
    <w:link w:val="Stopka"/>
    <w:uiPriority w:val="99"/>
    <w:semiHidden/>
    <w:locked/>
    <w:rsid w:val="00B37F8B"/>
    <w:rPr>
      <w:rFonts w:cs="Times New Roman"/>
    </w:rPr>
  </w:style>
  <w:style w:type="paragraph" w:styleId="Nagwek">
    <w:name w:val="header"/>
    <w:basedOn w:val="Domynie"/>
    <w:link w:val="NagwekZnak"/>
    <w:uiPriority w:val="99"/>
    <w:rsid w:val="00B37F8B"/>
    <w:pPr>
      <w:tabs>
        <w:tab w:val="center" w:pos="4536"/>
        <w:tab w:val="right" w:pos="9072"/>
      </w:tabs>
    </w:pPr>
    <w:rPr>
      <w:lang w:bidi="ar-SA"/>
    </w:rPr>
  </w:style>
  <w:style w:type="character" w:customStyle="1" w:styleId="NagwekZnak">
    <w:name w:val="Nagłówek Znak"/>
    <w:basedOn w:val="Domylnaczcionkaakapitu"/>
    <w:link w:val="Nagwek"/>
    <w:uiPriority w:val="99"/>
    <w:semiHidden/>
    <w:locked/>
    <w:rsid w:val="00B37F8B"/>
    <w:rPr>
      <w:rFonts w:cs="Times New Roman"/>
    </w:rPr>
  </w:style>
  <w:style w:type="paragraph" w:styleId="Tekstpodstawowy3">
    <w:name w:val="Body Text 3"/>
    <w:basedOn w:val="Domynie"/>
    <w:link w:val="Tekstpodstawowy3Znak1"/>
    <w:uiPriority w:val="99"/>
    <w:rsid w:val="00B37F8B"/>
    <w:pPr>
      <w:tabs>
        <w:tab w:val="left" w:pos="6735"/>
      </w:tabs>
      <w:autoSpaceDE/>
    </w:pPr>
    <w:rPr>
      <w:rFonts w:ascii="Times New Roman" w:hAnsi="Times New Roman" w:cs="Times New Roman"/>
      <w:b/>
      <w:bCs/>
      <w:lang w:bidi="ar-SA"/>
    </w:rPr>
  </w:style>
  <w:style w:type="character" w:customStyle="1" w:styleId="Tekstpodstawowy3Znak1">
    <w:name w:val="Tekst podstawowy 3 Znak1"/>
    <w:basedOn w:val="Domylnaczcionkaakapitu"/>
    <w:link w:val="Tekstpodstawowy3"/>
    <w:uiPriority w:val="99"/>
    <w:semiHidden/>
    <w:locked/>
    <w:rsid w:val="00B37F8B"/>
    <w:rPr>
      <w:rFonts w:cs="Times New Roman"/>
      <w:sz w:val="16"/>
      <w:szCs w:val="16"/>
    </w:rPr>
  </w:style>
  <w:style w:type="paragraph" w:styleId="Tekstpodstawowywcity3">
    <w:name w:val="Body Text Indent 3"/>
    <w:basedOn w:val="Domynie"/>
    <w:link w:val="Tekstpodstawowywcity3Znak"/>
    <w:uiPriority w:val="99"/>
    <w:rsid w:val="00B37F8B"/>
    <w:pPr>
      <w:spacing w:after="120"/>
      <w:ind w:left="283"/>
    </w:pPr>
    <w:rPr>
      <w:sz w:val="16"/>
      <w:szCs w:val="16"/>
      <w:lang w:bidi="ar-SA"/>
    </w:rPr>
  </w:style>
  <w:style w:type="character" w:customStyle="1" w:styleId="Tekstpodstawowywcity3Znak">
    <w:name w:val="Tekst podstawowy wcięty 3 Znak"/>
    <w:basedOn w:val="Domylnaczcionkaakapitu"/>
    <w:link w:val="Tekstpodstawowywcity3"/>
    <w:uiPriority w:val="99"/>
    <w:semiHidden/>
    <w:locked/>
    <w:rsid w:val="00B37F8B"/>
    <w:rPr>
      <w:rFonts w:cs="Times New Roman"/>
      <w:sz w:val="16"/>
      <w:szCs w:val="16"/>
    </w:rPr>
  </w:style>
  <w:style w:type="paragraph" w:customStyle="1" w:styleId="Wciietekstu">
    <w:name w:val="Wci鹹ie tekstu"/>
    <w:basedOn w:val="Domynie"/>
    <w:uiPriority w:val="99"/>
    <w:rsid w:val="00B37F8B"/>
    <w:pPr>
      <w:autoSpaceDE/>
      <w:spacing w:after="120"/>
      <w:ind w:left="283"/>
    </w:pPr>
    <w:rPr>
      <w:rFonts w:ascii="Times New Roman" w:hAnsi="Times New Roman" w:cs="Times New Roman"/>
      <w:sz w:val="24"/>
      <w:szCs w:val="24"/>
      <w:lang w:bidi="ar-SA"/>
    </w:rPr>
  </w:style>
  <w:style w:type="paragraph" w:customStyle="1" w:styleId="Tekstpodstawowywciy31">
    <w:name w:val="Tekst podstawowy wci黎y 31"/>
    <w:basedOn w:val="Domynie"/>
    <w:uiPriority w:val="99"/>
    <w:rsid w:val="00B37F8B"/>
    <w:pPr>
      <w:autoSpaceDE/>
      <w:ind w:left="284"/>
    </w:pPr>
    <w:rPr>
      <w:rFonts w:ascii="Times New Roman" w:hAnsi="Times New Roman" w:cs="Times New Roman"/>
      <w:sz w:val="24"/>
      <w:szCs w:val="24"/>
      <w:lang w:bidi="ar-SA"/>
    </w:rPr>
  </w:style>
  <w:style w:type="character" w:styleId="Hipercze">
    <w:name w:val="Hyperlink"/>
    <w:basedOn w:val="Domylnaczcionkaakapitu"/>
    <w:uiPriority w:val="99"/>
    <w:unhideWhenUsed/>
    <w:rsid w:val="00461DB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ublin@piorin.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orin.gov.pl/lublin" TargetMode="Externa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piorin.gov.pl/wiorin/lubelsk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3586</Words>
  <Characters>21522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DA17</cp:lastModifiedBy>
  <cp:revision>20</cp:revision>
  <cp:lastPrinted>2018-11-05T12:30:00Z</cp:lastPrinted>
  <dcterms:created xsi:type="dcterms:W3CDTF">2018-11-05T12:32:00Z</dcterms:created>
  <dcterms:modified xsi:type="dcterms:W3CDTF">2018-12-03T07:37:00Z</dcterms:modified>
</cp:coreProperties>
</file>